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F890" w14:textId="77777777" w:rsidR="003A538E" w:rsidRDefault="00A60175" w:rsidP="004E531A">
      <w:pPr>
        <w:pStyle w:val="Geenafstand"/>
        <w:numPr>
          <w:ilvl w:val="0"/>
          <w:numId w:val="1"/>
        </w:numPr>
        <w:ind w:left="-567" w:right="-567" w:hanging="284"/>
        <w:rPr>
          <w:rFonts w:asciiTheme="minorHAnsi" w:hAnsiTheme="minorHAnsi" w:cstheme="minorHAnsi"/>
          <w:b/>
          <w:color w:val="CC0000"/>
          <w:sz w:val="20"/>
          <w:szCs w:val="20"/>
        </w:rPr>
      </w:pPr>
      <w:bookmarkStart w:id="0" w:name="_GoBack"/>
      <w:bookmarkEnd w:id="0"/>
      <w:r w:rsidRPr="004E531A">
        <w:rPr>
          <w:rFonts w:asciiTheme="minorHAnsi" w:hAnsiTheme="minorHAnsi" w:cstheme="minorHAnsi"/>
          <w:b/>
          <w:color w:val="CC0000"/>
          <w:sz w:val="20"/>
          <w:szCs w:val="20"/>
        </w:rPr>
        <w:t>D</w:t>
      </w:r>
      <w:r w:rsidR="00BD25B1" w:rsidRPr="004E531A">
        <w:rPr>
          <w:rFonts w:asciiTheme="minorHAnsi" w:hAnsiTheme="minorHAnsi" w:cstheme="minorHAnsi"/>
          <w:b/>
          <w:color w:val="CC0000"/>
          <w:sz w:val="20"/>
          <w:szCs w:val="20"/>
        </w:rPr>
        <w:t>efinities</w:t>
      </w:r>
    </w:p>
    <w:p w14:paraId="102665B6" w14:textId="77777777" w:rsidR="004E531A" w:rsidRPr="004E531A" w:rsidRDefault="004E531A" w:rsidP="004E531A">
      <w:pPr>
        <w:pStyle w:val="Geenafstand"/>
        <w:ind w:left="-567" w:right="-567"/>
        <w:rPr>
          <w:rFonts w:asciiTheme="minorHAnsi" w:hAnsiTheme="minorHAnsi" w:cstheme="minorHAnsi"/>
          <w:b/>
          <w:color w:val="CC0000"/>
          <w:sz w:val="20"/>
          <w:szCs w:val="20"/>
        </w:rPr>
      </w:pPr>
    </w:p>
    <w:p w14:paraId="2C18AFD7" w14:textId="77777777" w:rsidR="00545FE9" w:rsidRPr="004E531A" w:rsidRDefault="00DE507C" w:rsidP="004E531A">
      <w:pPr>
        <w:pStyle w:val="Geenafstand"/>
        <w:numPr>
          <w:ilvl w:val="0"/>
          <w:numId w:val="8"/>
        </w:numPr>
        <w:tabs>
          <w:tab w:val="left" w:pos="-426"/>
        </w:tabs>
        <w:ind w:left="-567" w:right="-567" w:hanging="284"/>
        <w:rPr>
          <w:rFonts w:asciiTheme="minorHAnsi" w:hAnsiTheme="minorHAnsi" w:cstheme="minorHAnsi"/>
          <w:sz w:val="20"/>
          <w:szCs w:val="20"/>
        </w:rPr>
      </w:pPr>
      <w:r w:rsidRPr="004E531A">
        <w:rPr>
          <w:rFonts w:asciiTheme="minorHAnsi" w:hAnsiTheme="minorHAnsi" w:cstheme="minorHAnsi"/>
          <w:sz w:val="20"/>
          <w:szCs w:val="20"/>
        </w:rPr>
        <w:t>O</w:t>
      </w:r>
      <w:r w:rsidR="006E341A" w:rsidRPr="004E531A">
        <w:rPr>
          <w:rFonts w:asciiTheme="minorHAnsi" w:hAnsiTheme="minorHAnsi" w:cstheme="minorHAnsi"/>
          <w:sz w:val="20"/>
          <w:szCs w:val="20"/>
        </w:rPr>
        <w:t xml:space="preserve">pdrachtnemer: </w:t>
      </w:r>
      <w:r w:rsidR="00011F5F" w:rsidRPr="004E531A">
        <w:rPr>
          <w:rFonts w:asciiTheme="minorHAnsi" w:hAnsiTheme="minorHAnsi" w:cstheme="minorHAnsi"/>
          <w:sz w:val="20"/>
          <w:szCs w:val="20"/>
        </w:rPr>
        <w:t>Klusbedrijf Bart Hoogvelt</w:t>
      </w:r>
      <w:r w:rsidR="006630F1" w:rsidRPr="004E531A">
        <w:rPr>
          <w:rFonts w:asciiTheme="minorHAnsi" w:hAnsiTheme="minorHAnsi" w:cstheme="minorHAnsi"/>
          <w:sz w:val="20"/>
          <w:szCs w:val="20"/>
        </w:rPr>
        <w:t xml:space="preserve">, </w:t>
      </w:r>
      <w:r w:rsidRPr="004E531A">
        <w:rPr>
          <w:rFonts w:asciiTheme="minorHAnsi" w:hAnsiTheme="minorHAnsi" w:cstheme="minorHAnsi"/>
          <w:sz w:val="20"/>
          <w:szCs w:val="20"/>
        </w:rPr>
        <w:t xml:space="preserve">gevestigd te </w:t>
      </w:r>
      <w:r w:rsidR="00011F5F" w:rsidRPr="004E531A">
        <w:rPr>
          <w:rFonts w:asciiTheme="minorHAnsi" w:hAnsiTheme="minorHAnsi" w:cstheme="minorHAnsi"/>
          <w:sz w:val="20"/>
          <w:szCs w:val="20"/>
        </w:rPr>
        <w:t>Delft</w:t>
      </w:r>
      <w:r w:rsidR="006E341A" w:rsidRPr="004E531A">
        <w:rPr>
          <w:rFonts w:asciiTheme="minorHAnsi" w:hAnsiTheme="minorHAnsi" w:cstheme="minorHAnsi"/>
          <w:sz w:val="20"/>
          <w:szCs w:val="20"/>
        </w:rPr>
        <w:t>, KvK-nummer</w:t>
      </w:r>
      <w:r w:rsidR="006630F1" w:rsidRPr="004E531A">
        <w:rPr>
          <w:rFonts w:asciiTheme="minorHAnsi" w:hAnsiTheme="minorHAnsi" w:cstheme="minorHAnsi"/>
          <w:sz w:val="20"/>
          <w:szCs w:val="20"/>
        </w:rPr>
        <w:t xml:space="preserve"> 6</w:t>
      </w:r>
      <w:r w:rsidR="00011F5F" w:rsidRPr="004E531A">
        <w:rPr>
          <w:rFonts w:asciiTheme="minorHAnsi" w:hAnsiTheme="minorHAnsi" w:cstheme="minorHAnsi"/>
          <w:sz w:val="20"/>
          <w:szCs w:val="20"/>
        </w:rPr>
        <w:t>0716657</w:t>
      </w:r>
      <w:r w:rsidR="00545FE9" w:rsidRPr="004E531A">
        <w:rPr>
          <w:rFonts w:asciiTheme="minorHAnsi" w:hAnsiTheme="minorHAnsi" w:cstheme="minorHAnsi"/>
          <w:sz w:val="20"/>
          <w:szCs w:val="20"/>
        </w:rPr>
        <w:t>;</w:t>
      </w:r>
    </w:p>
    <w:p w14:paraId="4A1E91D6" w14:textId="77777777" w:rsidR="007047BD" w:rsidRPr="004E531A" w:rsidRDefault="00DE507C" w:rsidP="004E531A">
      <w:pPr>
        <w:pStyle w:val="Geenafstand"/>
        <w:numPr>
          <w:ilvl w:val="0"/>
          <w:numId w:val="8"/>
        </w:numPr>
        <w:tabs>
          <w:tab w:val="left" w:pos="-426"/>
        </w:tabs>
        <w:ind w:left="-567" w:right="-567" w:hanging="284"/>
        <w:rPr>
          <w:rFonts w:asciiTheme="minorHAnsi" w:hAnsiTheme="minorHAnsi" w:cstheme="minorHAnsi"/>
          <w:sz w:val="20"/>
          <w:szCs w:val="20"/>
        </w:rPr>
      </w:pPr>
      <w:r w:rsidRPr="004E531A">
        <w:rPr>
          <w:rFonts w:asciiTheme="minorHAnsi" w:hAnsiTheme="minorHAnsi" w:cstheme="minorHAnsi"/>
          <w:sz w:val="20"/>
          <w:szCs w:val="20"/>
        </w:rPr>
        <w:t>O</w:t>
      </w:r>
      <w:r w:rsidR="003A538E" w:rsidRPr="004E531A">
        <w:rPr>
          <w:rFonts w:asciiTheme="minorHAnsi" w:hAnsiTheme="minorHAnsi" w:cstheme="minorHAnsi"/>
          <w:sz w:val="20"/>
          <w:szCs w:val="20"/>
        </w:rPr>
        <w:t>pdrachtgever: de natuurlijke of recht</w:t>
      </w:r>
      <w:r w:rsidR="007047BD" w:rsidRPr="004E531A">
        <w:rPr>
          <w:rFonts w:asciiTheme="minorHAnsi" w:hAnsiTheme="minorHAnsi" w:cstheme="minorHAnsi"/>
          <w:sz w:val="20"/>
          <w:szCs w:val="20"/>
        </w:rPr>
        <w:t xml:space="preserve">spersoon die </w:t>
      </w:r>
      <w:r w:rsidR="00E00586" w:rsidRPr="004E531A">
        <w:rPr>
          <w:rFonts w:asciiTheme="minorHAnsi" w:hAnsiTheme="minorHAnsi" w:cstheme="minorHAnsi"/>
          <w:sz w:val="20"/>
          <w:szCs w:val="20"/>
        </w:rPr>
        <w:t>een</w:t>
      </w:r>
      <w:r w:rsidR="007047BD" w:rsidRPr="004E531A">
        <w:rPr>
          <w:rFonts w:asciiTheme="minorHAnsi" w:hAnsiTheme="minorHAnsi" w:cstheme="minorHAnsi"/>
          <w:sz w:val="20"/>
          <w:szCs w:val="20"/>
        </w:rPr>
        <w:t xml:space="preserve"> werk </w:t>
      </w:r>
      <w:r w:rsidR="003D0EB4" w:rsidRPr="004E531A">
        <w:rPr>
          <w:rFonts w:asciiTheme="minorHAnsi" w:hAnsiTheme="minorHAnsi" w:cstheme="minorHAnsi"/>
          <w:sz w:val="20"/>
          <w:szCs w:val="20"/>
        </w:rPr>
        <w:t xml:space="preserve">aan opdrachtnemer </w:t>
      </w:r>
      <w:r w:rsidR="007047BD" w:rsidRPr="004E531A">
        <w:rPr>
          <w:rFonts w:asciiTheme="minorHAnsi" w:hAnsiTheme="minorHAnsi" w:cstheme="minorHAnsi"/>
          <w:sz w:val="20"/>
          <w:szCs w:val="20"/>
        </w:rPr>
        <w:t>opdraagt;</w:t>
      </w:r>
    </w:p>
    <w:p w14:paraId="11CDAA91" w14:textId="70AE1756" w:rsidR="009D1DBC" w:rsidRPr="004E531A" w:rsidRDefault="003D0EB4" w:rsidP="004E531A">
      <w:pPr>
        <w:pStyle w:val="Geenafstand"/>
        <w:numPr>
          <w:ilvl w:val="0"/>
          <w:numId w:val="8"/>
        </w:numPr>
        <w:tabs>
          <w:tab w:val="left" w:pos="-426"/>
        </w:tabs>
        <w:ind w:left="-567" w:right="-567" w:hanging="284"/>
        <w:rPr>
          <w:rFonts w:asciiTheme="minorHAnsi" w:hAnsiTheme="minorHAnsi" w:cstheme="minorHAnsi"/>
          <w:sz w:val="20"/>
          <w:szCs w:val="20"/>
        </w:rPr>
      </w:pPr>
      <w:r w:rsidRPr="004E531A">
        <w:rPr>
          <w:rFonts w:asciiTheme="minorHAnsi" w:hAnsiTheme="minorHAnsi" w:cstheme="minorHAnsi"/>
          <w:sz w:val="20"/>
          <w:szCs w:val="20"/>
        </w:rPr>
        <w:t>Werk</w:t>
      </w:r>
      <w:r w:rsidR="007330A5" w:rsidRPr="004E531A">
        <w:rPr>
          <w:rFonts w:asciiTheme="minorHAnsi" w:hAnsiTheme="minorHAnsi" w:cstheme="minorHAnsi"/>
          <w:sz w:val="20"/>
          <w:szCs w:val="20"/>
        </w:rPr>
        <w:t>: advies-</w:t>
      </w:r>
      <w:r w:rsidR="009D1DBC" w:rsidRPr="004E531A">
        <w:rPr>
          <w:rFonts w:asciiTheme="minorHAnsi" w:hAnsiTheme="minorHAnsi" w:cstheme="minorHAnsi"/>
          <w:sz w:val="20"/>
          <w:szCs w:val="20"/>
        </w:rPr>
        <w:t>, bouw-</w:t>
      </w:r>
      <w:r w:rsidR="007330A5" w:rsidRPr="004E531A">
        <w:rPr>
          <w:rFonts w:asciiTheme="minorHAnsi" w:hAnsiTheme="minorHAnsi" w:cstheme="minorHAnsi"/>
          <w:sz w:val="20"/>
          <w:szCs w:val="20"/>
        </w:rPr>
        <w:t xml:space="preserve"> of aan</w:t>
      </w:r>
      <w:r w:rsidRPr="004E531A">
        <w:rPr>
          <w:rFonts w:asciiTheme="minorHAnsi" w:hAnsiTheme="minorHAnsi" w:cstheme="minorHAnsi"/>
          <w:sz w:val="20"/>
          <w:szCs w:val="20"/>
        </w:rPr>
        <w:t>nemings</w:t>
      </w:r>
      <w:r w:rsidR="009D1DBC" w:rsidRPr="004E531A">
        <w:rPr>
          <w:rFonts w:asciiTheme="minorHAnsi" w:hAnsiTheme="minorHAnsi" w:cstheme="minorHAnsi"/>
          <w:sz w:val="20"/>
          <w:szCs w:val="20"/>
        </w:rPr>
        <w:t>-</w:t>
      </w:r>
      <w:r w:rsidRPr="004E531A">
        <w:rPr>
          <w:rFonts w:asciiTheme="minorHAnsi" w:hAnsiTheme="minorHAnsi" w:cstheme="minorHAnsi"/>
          <w:sz w:val="20"/>
          <w:szCs w:val="20"/>
        </w:rPr>
        <w:t xml:space="preserve">werkzaamheden </w:t>
      </w:r>
      <w:r w:rsidR="009D1DBC" w:rsidRPr="004E531A">
        <w:rPr>
          <w:rFonts w:asciiTheme="minorHAnsi" w:hAnsiTheme="minorHAnsi" w:cstheme="minorHAnsi"/>
          <w:sz w:val="20"/>
          <w:szCs w:val="20"/>
        </w:rPr>
        <w:t xml:space="preserve">in </w:t>
      </w:r>
      <w:r w:rsidR="00C0039F">
        <w:rPr>
          <w:rFonts w:asciiTheme="minorHAnsi" w:hAnsiTheme="minorHAnsi" w:cstheme="minorHAnsi"/>
          <w:sz w:val="20"/>
          <w:szCs w:val="20"/>
        </w:rPr>
        <w:t>en/</w:t>
      </w:r>
      <w:r w:rsidR="009D1DBC" w:rsidRPr="004E531A">
        <w:rPr>
          <w:rFonts w:asciiTheme="minorHAnsi" w:hAnsiTheme="minorHAnsi" w:cstheme="minorHAnsi"/>
          <w:sz w:val="20"/>
          <w:szCs w:val="20"/>
        </w:rPr>
        <w:t>of rondom (ver)bouw</w:t>
      </w:r>
      <w:r w:rsidR="009A0CB5">
        <w:rPr>
          <w:rFonts w:asciiTheme="minorHAnsi" w:hAnsiTheme="minorHAnsi" w:cstheme="minorHAnsi"/>
          <w:sz w:val="20"/>
          <w:szCs w:val="20"/>
        </w:rPr>
        <w:t>, inclusief renovatie en reparatie</w:t>
      </w:r>
      <w:r w:rsidR="00C0039F">
        <w:rPr>
          <w:rFonts w:asciiTheme="minorHAnsi" w:hAnsiTheme="minorHAnsi" w:cstheme="minorHAnsi"/>
          <w:sz w:val="20"/>
          <w:szCs w:val="20"/>
        </w:rPr>
        <w:t>;</w:t>
      </w:r>
    </w:p>
    <w:p w14:paraId="1A153EC4" w14:textId="77777777" w:rsidR="003F5E11" w:rsidRPr="004E531A" w:rsidRDefault="003F5E11" w:rsidP="004E531A">
      <w:pPr>
        <w:pStyle w:val="Geenafstand"/>
        <w:numPr>
          <w:ilvl w:val="0"/>
          <w:numId w:val="8"/>
        </w:numPr>
        <w:tabs>
          <w:tab w:val="left" w:pos="-426"/>
        </w:tabs>
        <w:ind w:left="-567" w:right="-567" w:hanging="284"/>
        <w:rPr>
          <w:rFonts w:asciiTheme="minorHAnsi" w:hAnsiTheme="minorHAnsi" w:cstheme="minorHAnsi"/>
          <w:sz w:val="20"/>
          <w:szCs w:val="20"/>
        </w:rPr>
      </w:pPr>
      <w:r w:rsidRPr="004E531A">
        <w:rPr>
          <w:rFonts w:asciiTheme="minorHAnsi" w:hAnsiTheme="minorHAnsi" w:cstheme="minorHAnsi"/>
          <w:sz w:val="20"/>
          <w:szCs w:val="20"/>
        </w:rPr>
        <w:t>O</w:t>
      </w:r>
      <w:r w:rsidRPr="004E531A">
        <w:rPr>
          <w:rFonts w:asciiTheme="minorHAnsi" w:eastAsia="Ubuntu" w:hAnsiTheme="minorHAnsi" w:cstheme="minorHAnsi"/>
          <w:sz w:val="20"/>
          <w:szCs w:val="20"/>
        </w:rPr>
        <w:t xml:space="preserve">vermacht: een niet aan opdrachtnemer </w:t>
      </w:r>
      <w:r w:rsidRPr="004E531A">
        <w:rPr>
          <w:rFonts w:asciiTheme="minorHAnsi" w:hAnsiTheme="minorHAnsi" w:cstheme="minorHAnsi"/>
          <w:sz w:val="20"/>
          <w:szCs w:val="20"/>
        </w:rPr>
        <w:t>toerekenbare oorzaak (</w:t>
      </w:r>
      <w:proofErr w:type="gramStart"/>
      <w:r w:rsidRPr="004E531A">
        <w:rPr>
          <w:rFonts w:asciiTheme="minorHAnsi" w:hAnsiTheme="minorHAnsi" w:cstheme="minorHAnsi"/>
          <w:sz w:val="20"/>
          <w:szCs w:val="20"/>
        </w:rPr>
        <w:t>zoals  a</w:t>
      </w:r>
      <w:r w:rsidR="006E341A" w:rsidRPr="004E531A">
        <w:rPr>
          <w:rFonts w:asciiTheme="minorHAnsi" w:hAnsiTheme="minorHAnsi" w:cstheme="minorHAnsi"/>
          <w:sz w:val="20"/>
          <w:szCs w:val="20"/>
        </w:rPr>
        <w:t>rbeidsongeschiktheid</w:t>
      </w:r>
      <w:proofErr w:type="gramEnd"/>
      <w:r w:rsidR="006E341A" w:rsidRPr="004E531A">
        <w:rPr>
          <w:rFonts w:asciiTheme="minorHAnsi" w:hAnsiTheme="minorHAnsi" w:cstheme="minorHAnsi"/>
          <w:sz w:val="20"/>
          <w:szCs w:val="20"/>
        </w:rPr>
        <w:t>,</w:t>
      </w:r>
      <w:r w:rsidR="006630F1" w:rsidRPr="004E531A">
        <w:rPr>
          <w:rFonts w:asciiTheme="minorHAnsi" w:hAnsiTheme="minorHAnsi" w:cstheme="minorHAnsi"/>
          <w:sz w:val="20"/>
          <w:szCs w:val="20"/>
        </w:rPr>
        <w:t xml:space="preserve"> </w:t>
      </w:r>
      <w:r w:rsidR="008810E5" w:rsidRPr="004E531A">
        <w:rPr>
          <w:rFonts w:asciiTheme="minorHAnsi" w:hAnsiTheme="minorHAnsi" w:cstheme="minorHAnsi"/>
          <w:sz w:val="20"/>
          <w:szCs w:val="20"/>
        </w:rPr>
        <w:t xml:space="preserve">staking, extreme </w:t>
      </w:r>
      <w:r w:rsidR="00545FE9" w:rsidRPr="004E531A">
        <w:rPr>
          <w:rFonts w:asciiTheme="minorHAnsi" w:hAnsiTheme="minorHAnsi" w:cstheme="minorHAnsi"/>
          <w:sz w:val="20"/>
          <w:szCs w:val="20"/>
        </w:rPr>
        <w:t xml:space="preserve">file, extreem weer, </w:t>
      </w:r>
      <w:r w:rsidRPr="004E531A">
        <w:rPr>
          <w:rFonts w:asciiTheme="minorHAnsi" w:hAnsiTheme="minorHAnsi" w:cstheme="minorHAnsi"/>
          <w:sz w:val="20"/>
          <w:szCs w:val="20"/>
        </w:rPr>
        <w:t>stroom- of internet storing, terrorisme, wateroverlast),  waardoor nakoming redelijkerwijs niet</w:t>
      </w:r>
      <w:r w:rsidR="008810E5" w:rsidRPr="004E531A">
        <w:rPr>
          <w:rFonts w:asciiTheme="minorHAnsi" w:hAnsiTheme="minorHAnsi" w:cstheme="minorHAnsi"/>
          <w:sz w:val="20"/>
          <w:szCs w:val="20"/>
        </w:rPr>
        <w:t xml:space="preserve"> </w:t>
      </w:r>
      <w:r w:rsidRPr="004E531A">
        <w:rPr>
          <w:rFonts w:asciiTheme="minorHAnsi" w:hAnsiTheme="minorHAnsi" w:cstheme="minorHAnsi"/>
          <w:sz w:val="20"/>
          <w:szCs w:val="20"/>
        </w:rPr>
        <w:t>meer van opdrachtnemer kan worden gevergd</w:t>
      </w:r>
      <w:r w:rsidR="00DE654F" w:rsidRPr="004E531A">
        <w:rPr>
          <w:rFonts w:asciiTheme="minorHAnsi" w:eastAsia="Ubuntu" w:hAnsiTheme="minorHAnsi" w:cstheme="minorHAnsi"/>
          <w:sz w:val="20"/>
          <w:szCs w:val="20"/>
        </w:rPr>
        <w:t xml:space="preserve"> ;</w:t>
      </w:r>
    </w:p>
    <w:p w14:paraId="3C15A09F" w14:textId="77777777" w:rsidR="005E24BF" w:rsidRPr="004E531A" w:rsidRDefault="00B81F1A" w:rsidP="004E531A">
      <w:pPr>
        <w:pStyle w:val="Lijstalinea"/>
        <w:numPr>
          <w:ilvl w:val="0"/>
          <w:numId w:val="8"/>
        </w:numPr>
        <w:tabs>
          <w:tab w:val="left" w:pos="-426"/>
        </w:tabs>
        <w:spacing w:line="240" w:lineRule="auto"/>
        <w:ind w:left="-567" w:right="-567" w:hanging="284"/>
        <w:rPr>
          <w:rFonts w:asciiTheme="minorHAnsi" w:hAnsiTheme="minorHAnsi" w:cstheme="minorHAnsi"/>
          <w:sz w:val="20"/>
          <w:szCs w:val="20"/>
        </w:rPr>
      </w:pPr>
      <w:r w:rsidRPr="004E531A">
        <w:rPr>
          <w:rFonts w:asciiTheme="minorHAnsi" w:hAnsiTheme="minorHAnsi" w:cstheme="minorHAnsi"/>
          <w:sz w:val="20"/>
          <w:szCs w:val="20"/>
        </w:rPr>
        <w:t>Schriftelijk</w:t>
      </w:r>
      <w:r w:rsidR="00067B85" w:rsidRPr="004E531A">
        <w:rPr>
          <w:rFonts w:asciiTheme="minorHAnsi" w:hAnsiTheme="minorHAnsi" w:cstheme="minorHAnsi"/>
          <w:sz w:val="20"/>
          <w:szCs w:val="20"/>
        </w:rPr>
        <w:t>(e</w:t>
      </w:r>
      <w:proofErr w:type="gramStart"/>
      <w:r w:rsidR="00067B85" w:rsidRPr="004E531A">
        <w:rPr>
          <w:rFonts w:asciiTheme="minorHAnsi" w:hAnsiTheme="minorHAnsi" w:cstheme="minorHAnsi"/>
          <w:sz w:val="20"/>
          <w:szCs w:val="20"/>
        </w:rPr>
        <w:t>)</w:t>
      </w:r>
      <w:r w:rsidR="00FA61B4" w:rsidRPr="004E531A">
        <w:rPr>
          <w:rFonts w:asciiTheme="minorHAnsi" w:hAnsiTheme="minorHAnsi" w:cstheme="minorHAnsi"/>
          <w:sz w:val="20"/>
          <w:szCs w:val="20"/>
        </w:rPr>
        <w:t xml:space="preserve"> </w:t>
      </w:r>
      <w:r w:rsidRPr="004E531A">
        <w:rPr>
          <w:rFonts w:asciiTheme="minorHAnsi" w:hAnsiTheme="minorHAnsi" w:cstheme="minorHAnsi"/>
          <w:sz w:val="20"/>
          <w:szCs w:val="20"/>
        </w:rPr>
        <w:t>:</w:t>
      </w:r>
      <w:proofErr w:type="gramEnd"/>
      <w:r w:rsidRPr="004E531A">
        <w:rPr>
          <w:rFonts w:asciiTheme="minorHAnsi" w:hAnsiTheme="minorHAnsi" w:cstheme="minorHAnsi"/>
          <w:sz w:val="20"/>
          <w:szCs w:val="20"/>
        </w:rPr>
        <w:t xml:space="preserve"> op papier, per </w:t>
      </w:r>
      <w:r w:rsidR="00DE654F" w:rsidRPr="004E531A">
        <w:rPr>
          <w:rFonts w:asciiTheme="minorHAnsi" w:hAnsiTheme="minorHAnsi" w:cstheme="minorHAnsi"/>
          <w:sz w:val="20"/>
          <w:szCs w:val="20"/>
        </w:rPr>
        <w:t xml:space="preserve">brief, per </w:t>
      </w:r>
      <w:r w:rsidRPr="004E531A">
        <w:rPr>
          <w:rFonts w:asciiTheme="minorHAnsi" w:hAnsiTheme="minorHAnsi" w:cstheme="minorHAnsi"/>
          <w:sz w:val="20"/>
          <w:szCs w:val="20"/>
        </w:rPr>
        <w:t xml:space="preserve">e-mail, per fax, per sms of per </w:t>
      </w:r>
      <w:proofErr w:type="spellStart"/>
      <w:r w:rsidRPr="004E531A">
        <w:rPr>
          <w:rFonts w:asciiTheme="minorHAnsi" w:hAnsiTheme="minorHAnsi" w:cstheme="minorHAnsi"/>
          <w:sz w:val="20"/>
          <w:szCs w:val="20"/>
        </w:rPr>
        <w:t>whats</w:t>
      </w:r>
      <w:proofErr w:type="spellEnd"/>
      <w:r w:rsidRPr="004E531A">
        <w:rPr>
          <w:rFonts w:asciiTheme="minorHAnsi" w:hAnsiTheme="minorHAnsi" w:cstheme="minorHAnsi"/>
          <w:sz w:val="20"/>
          <w:szCs w:val="20"/>
        </w:rPr>
        <w:t>-app-bericht.</w:t>
      </w:r>
    </w:p>
    <w:p w14:paraId="24BFCF2D" w14:textId="77777777" w:rsidR="00A60175" w:rsidRPr="004E531A" w:rsidRDefault="00B81F1A" w:rsidP="000E61FC">
      <w:pPr>
        <w:pStyle w:val="Lijstalinea"/>
        <w:tabs>
          <w:tab w:val="left" w:pos="-426"/>
        </w:tabs>
        <w:spacing w:line="240" w:lineRule="auto"/>
        <w:ind w:left="-567" w:right="-567" w:hanging="284"/>
        <w:rPr>
          <w:rFonts w:asciiTheme="minorHAnsi" w:hAnsiTheme="minorHAnsi" w:cstheme="minorHAnsi"/>
          <w:sz w:val="20"/>
          <w:szCs w:val="20"/>
        </w:rPr>
      </w:pPr>
      <w:r w:rsidRPr="004E531A">
        <w:rPr>
          <w:rFonts w:asciiTheme="minorHAnsi" w:hAnsiTheme="minorHAnsi" w:cstheme="minorHAnsi"/>
          <w:sz w:val="20"/>
          <w:szCs w:val="20"/>
        </w:rPr>
        <w:t xml:space="preserve"> </w:t>
      </w:r>
    </w:p>
    <w:p w14:paraId="6D7BBBE6" w14:textId="77777777" w:rsidR="00A60175" w:rsidRDefault="00A60175" w:rsidP="004E531A">
      <w:pPr>
        <w:pStyle w:val="Lijstalinea"/>
        <w:numPr>
          <w:ilvl w:val="0"/>
          <w:numId w:val="1"/>
        </w:numPr>
        <w:spacing w:line="240" w:lineRule="auto"/>
        <w:ind w:left="-567" w:right="-567" w:hanging="284"/>
        <w:rPr>
          <w:rFonts w:asciiTheme="minorHAnsi" w:hAnsiTheme="minorHAnsi" w:cstheme="minorHAnsi"/>
          <w:b/>
          <w:color w:val="CC0000"/>
          <w:sz w:val="20"/>
          <w:szCs w:val="20"/>
        </w:rPr>
      </w:pPr>
      <w:r w:rsidRPr="004E531A">
        <w:rPr>
          <w:rFonts w:asciiTheme="minorHAnsi" w:hAnsiTheme="minorHAnsi" w:cstheme="minorHAnsi"/>
          <w:b/>
          <w:color w:val="CC0000"/>
          <w:sz w:val="20"/>
          <w:szCs w:val="20"/>
        </w:rPr>
        <w:t>Geheel van afspraken</w:t>
      </w:r>
    </w:p>
    <w:p w14:paraId="3EE45C7E" w14:textId="77777777" w:rsidR="004E531A" w:rsidRPr="004E531A" w:rsidRDefault="004E531A" w:rsidP="004E531A">
      <w:pPr>
        <w:pStyle w:val="Lijstalinea"/>
        <w:spacing w:line="240" w:lineRule="auto"/>
        <w:ind w:left="-567" w:right="-567"/>
        <w:rPr>
          <w:rFonts w:asciiTheme="minorHAnsi" w:hAnsiTheme="minorHAnsi" w:cstheme="minorHAnsi"/>
          <w:b/>
          <w:color w:val="CC0000"/>
          <w:sz w:val="20"/>
          <w:szCs w:val="20"/>
        </w:rPr>
      </w:pPr>
    </w:p>
    <w:p w14:paraId="59BD2404" w14:textId="21382ABA" w:rsidR="00545FE9" w:rsidRPr="004E531A" w:rsidRDefault="009F6D06" w:rsidP="004E531A">
      <w:pPr>
        <w:pStyle w:val="Geenafstand"/>
        <w:numPr>
          <w:ilvl w:val="1"/>
          <w:numId w:val="2"/>
        </w:numPr>
        <w:ind w:left="-567" w:right="-567" w:hanging="284"/>
        <w:rPr>
          <w:rFonts w:asciiTheme="minorHAnsi" w:hAnsiTheme="minorHAnsi" w:cstheme="minorHAnsi"/>
          <w:sz w:val="20"/>
          <w:szCs w:val="20"/>
        </w:rPr>
      </w:pPr>
      <w:r w:rsidRPr="004E531A">
        <w:rPr>
          <w:rFonts w:asciiTheme="minorHAnsi" w:hAnsiTheme="minorHAnsi" w:cstheme="minorHAnsi"/>
          <w:sz w:val="20"/>
          <w:szCs w:val="20"/>
        </w:rPr>
        <w:t xml:space="preserve">Opdrachtnemer brengt </w:t>
      </w:r>
      <w:r w:rsidR="00BC234F" w:rsidRPr="004E531A">
        <w:rPr>
          <w:rFonts w:asciiTheme="minorHAnsi" w:hAnsiTheme="minorHAnsi" w:cstheme="minorHAnsi"/>
          <w:sz w:val="20"/>
          <w:szCs w:val="20"/>
        </w:rPr>
        <w:t xml:space="preserve">aan opdrachtgever een </w:t>
      </w:r>
      <w:r w:rsidRPr="004E531A">
        <w:rPr>
          <w:rFonts w:asciiTheme="minorHAnsi" w:hAnsiTheme="minorHAnsi" w:cstheme="minorHAnsi"/>
          <w:sz w:val="20"/>
          <w:szCs w:val="20"/>
        </w:rPr>
        <w:t>offerte uit met</w:t>
      </w:r>
      <w:r w:rsidR="009D1DBC" w:rsidRPr="004E531A">
        <w:rPr>
          <w:rFonts w:asciiTheme="minorHAnsi" w:hAnsiTheme="minorHAnsi" w:cstheme="minorHAnsi"/>
          <w:sz w:val="20"/>
          <w:szCs w:val="20"/>
        </w:rPr>
        <w:t>:</w:t>
      </w:r>
      <w:r w:rsidRPr="004E531A">
        <w:rPr>
          <w:rFonts w:asciiTheme="minorHAnsi" w:hAnsiTheme="minorHAnsi" w:cstheme="minorHAnsi"/>
          <w:sz w:val="20"/>
          <w:szCs w:val="20"/>
        </w:rPr>
        <w:t xml:space="preserve"> </w:t>
      </w:r>
      <w:r w:rsidR="009A0CB5">
        <w:rPr>
          <w:rFonts w:asciiTheme="minorHAnsi" w:hAnsiTheme="minorHAnsi" w:cstheme="minorHAnsi"/>
          <w:sz w:val="20"/>
          <w:szCs w:val="20"/>
        </w:rPr>
        <w:t xml:space="preserve">opdracht-specifieke bijzonderheden, </w:t>
      </w:r>
      <w:r w:rsidR="000E61FC" w:rsidRPr="004E531A">
        <w:rPr>
          <w:rFonts w:asciiTheme="minorHAnsi" w:hAnsiTheme="minorHAnsi" w:cstheme="minorHAnsi"/>
          <w:sz w:val="20"/>
          <w:szCs w:val="20"/>
        </w:rPr>
        <w:t xml:space="preserve">op basis van regie </w:t>
      </w:r>
      <w:proofErr w:type="gramStart"/>
      <w:r w:rsidR="000E61FC" w:rsidRPr="004E531A">
        <w:rPr>
          <w:rFonts w:asciiTheme="minorHAnsi" w:hAnsiTheme="minorHAnsi" w:cstheme="minorHAnsi"/>
          <w:sz w:val="20"/>
          <w:szCs w:val="20"/>
        </w:rPr>
        <w:t>of  aanneemsom</w:t>
      </w:r>
      <w:proofErr w:type="gramEnd"/>
      <w:r w:rsidR="000E61FC" w:rsidRPr="004E531A">
        <w:rPr>
          <w:rFonts w:asciiTheme="minorHAnsi" w:hAnsiTheme="minorHAnsi" w:cstheme="minorHAnsi"/>
          <w:sz w:val="20"/>
          <w:szCs w:val="20"/>
        </w:rPr>
        <w:t xml:space="preserve">, </w:t>
      </w:r>
      <w:r w:rsidR="007330A5" w:rsidRPr="004E531A">
        <w:rPr>
          <w:rFonts w:asciiTheme="minorHAnsi" w:hAnsiTheme="minorHAnsi" w:cstheme="minorHAnsi"/>
          <w:sz w:val="20"/>
          <w:szCs w:val="20"/>
        </w:rPr>
        <w:t xml:space="preserve">tarieven, </w:t>
      </w:r>
      <w:r w:rsidR="000E61FC" w:rsidRPr="004E531A">
        <w:rPr>
          <w:rFonts w:asciiTheme="minorHAnsi" w:hAnsiTheme="minorHAnsi" w:cstheme="minorHAnsi"/>
          <w:sz w:val="20"/>
          <w:szCs w:val="20"/>
        </w:rPr>
        <w:t xml:space="preserve">globale </w:t>
      </w:r>
      <w:r w:rsidR="007330A5" w:rsidRPr="004E531A">
        <w:rPr>
          <w:rFonts w:asciiTheme="minorHAnsi" w:hAnsiTheme="minorHAnsi" w:cstheme="minorHAnsi"/>
          <w:sz w:val="20"/>
          <w:szCs w:val="20"/>
        </w:rPr>
        <w:t>planning, verzekeringen,</w:t>
      </w:r>
      <w:r w:rsidR="0075796A" w:rsidRPr="004E531A">
        <w:rPr>
          <w:rFonts w:asciiTheme="minorHAnsi" w:hAnsiTheme="minorHAnsi" w:cstheme="minorHAnsi"/>
          <w:sz w:val="20"/>
          <w:szCs w:val="20"/>
        </w:rPr>
        <w:t xml:space="preserve"> </w:t>
      </w:r>
      <w:r w:rsidR="006930B1" w:rsidRPr="004E531A">
        <w:rPr>
          <w:rFonts w:asciiTheme="minorHAnsi" w:hAnsiTheme="minorHAnsi" w:cstheme="minorHAnsi"/>
          <w:sz w:val="20"/>
          <w:szCs w:val="20"/>
        </w:rPr>
        <w:t>bestek,</w:t>
      </w:r>
      <w:r w:rsidR="007330A5" w:rsidRPr="004E531A">
        <w:rPr>
          <w:rFonts w:asciiTheme="minorHAnsi" w:hAnsiTheme="minorHAnsi" w:cstheme="minorHAnsi"/>
          <w:sz w:val="20"/>
          <w:szCs w:val="20"/>
        </w:rPr>
        <w:t xml:space="preserve"> </w:t>
      </w:r>
      <w:r w:rsidR="00AC40CE" w:rsidRPr="004E531A">
        <w:rPr>
          <w:rFonts w:asciiTheme="minorHAnsi" w:hAnsiTheme="minorHAnsi" w:cstheme="minorHAnsi"/>
          <w:sz w:val="20"/>
          <w:szCs w:val="20"/>
        </w:rPr>
        <w:t>meerwerk,</w:t>
      </w:r>
      <w:r w:rsidR="0005272E" w:rsidRPr="004E531A">
        <w:rPr>
          <w:rFonts w:asciiTheme="minorHAnsi" w:hAnsiTheme="minorHAnsi" w:cstheme="minorHAnsi"/>
          <w:sz w:val="20"/>
          <w:szCs w:val="20"/>
        </w:rPr>
        <w:t xml:space="preserve"> minderwerk</w:t>
      </w:r>
      <w:r w:rsidR="00C0039F">
        <w:rPr>
          <w:rFonts w:asciiTheme="minorHAnsi" w:hAnsiTheme="minorHAnsi" w:cstheme="minorHAnsi"/>
          <w:sz w:val="20"/>
          <w:szCs w:val="20"/>
        </w:rPr>
        <w:t>, overige kosten</w:t>
      </w:r>
      <w:r w:rsidR="00AC40CE" w:rsidRPr="004E531A">
        <w:rPr>
          <w:rFonts w:asciiTheme="minorHAnsi" w:hAnsiTheme="minorHAnsi" w:cstheme="minorHAnsi"/>
          <w:sz w:val="20"/>
          <w:szCs w:val="20"/>
        </w:rPr>
        <w:t xml:space="preserve"> </w:t>
      </w:r>
      <w:r w:rsidR="00545FE9" w:rsidRPr="004E531A">
        <w:rPr>
          <w:rFonts w:asciiTheme="minorHAnsi" w:hAnsiTheme="minorHAnsi" w:cstheme="minorHAnsi"/>
          <w:sz w:val="20"/>
          <w:szCs w:val="20"/>
        </w:rPr>
        <w:t xml:space="preserve">en </w:t>
      </w:r>
      <w:r w:rsidR="0075796A" w:rsidRPr="004E531A">
        <w:rPr>
          <w:rFonts w:asciiTheme="minorHAnsi" w:hAnsiTheme="minorHAnsi" w:cstheme="minorHAnsi"/>
          <w:sz w:val="20"/>
          <w:szCs w:val="20"/>
        </w:rPr>
        <w:t>werktijden</w:t>
      </w:r>
      <w:r w:rsidR="00545FE9" w:rsidRPr="004E531A">
        <w:rPr>
          <w:rFonts w:asciiTheme="minorHAnsi" w:hAnsiTheme="minorHAnsi" w:cstheme="minorHAnsi"/>
          <w:sz w:val="20"/>
          <w:szCs w:val="20"/>
        </w:rPr>
        <w:t>.</w:t>
      </w:r>
    </w:p>
    <w:p w14:paraId="481B89EA" w14:textId="77777777" w:rsidR="00545FE9" w:rsidRPr="004E531A" w:rsidRDefault="009F6D06" w:rsidP="004E531A">
      <w:pPr>
        <w:pStyle w:val="Geenafstand"/>
        <w:numPr>
          <w:ilvl w:val="1"/>
          <w:numId w:val="2"/>
        </w:numPr>
        <w:ind w:left="-567" w:right="-567" w:hanging="284"/>
        <w:rPr>
          <w:rFonts w:asciiTheme="minorHAnsi" w:hAnsiTheme="minorHAnsi" w:cstheme="minorHAnsi"/>
          <w:sz w:val="20"/>
          <w:szCs w:val="20"/>
        </w:rPr>
      </w:pPr>
      <w:r w:rsidRPr="004E531A">
        <w:rPr>
          <w:rFonts w:asciiTheme="minorHAnsi" w:hAnsiTheme="minorHAnsi" w:cstheme="minorHAnsi"/>
          <w:sz w:val="20"/>
          <w:szCs w:val="20"/>
        </w:rPr>
        <w:t xml:space="preserve">Opdrachtnemer kan niet worden gehouden aan een te laat geaccepteerde offerte of kennelijke verschrijvingen. </w:t>
      </w:r>
    </w:p>
    <w:p w14:paraId="6386B564" w14:textId="77777777" w:rsidR="00B81F1A" w:rsidRPr="004E531A" w:rsidRDefault="00B81F1A" w:rsidP="004E531A">
      <w:pPr>
        <w:pStyle w:val="Geenafstand"/>
        <w:numPr>
          <w:ilvl w:val="1"/>
          <w:numId w:val="2"/>
        </w:numPr>
        <w:ind w:left="-567" w:right="-567" w:hanging="284"/>
        <w:rPr>
          <w:rFonts w:asciiTheme="minorHAnsi" w:hAnsiTheme="minorHAnsi" w:cstheme="minorHAnsi"/>
          <w:sz w:val="20"/>
          <w:szCs w:val="20"/>
        </w:rPr>
      </w:pPr>
      <w:r w:rsidRPr="004E531A">
        <w:rPr>
          <w:rFonts w:asciiTheme="minorHAnsi" w:hAnsiTheme="minorHAnsi" w:cstheme="minorHAnsi"/>
          <w:sz w:val="20"/>
          <w:szCs w:val="20"/>
        </w:rPr>
        <w:t xml:space="preserve">De </w:t>
      </w:r>
      <w:r w:rsidR="00545FE9" w:rsidRPr="004E531A">
        <w:rPr>
          <w:rFonts w:asciiTheme="minorHAnsi" w:hAnsiTheme="minorHAnsi" w:cstheme="minorHAnsi"/>
          <w:sz w:val="20"/>
          <w:szCs w:val="20"/>
        </w:rPr>
        <w:t xml:space="preserve">geaccepteerde </w:t>
      </w:r>
      <w:r w:rsidRPr="004E531A">
        <w:rPr>
          <w:rFonts w:asciiTheme="minorHAnsi" w:hAnsiTheme="minorHAnsi" w:cstheme="minorHAnsi"/>
          <w:sz w:val="20"/>
          <w:szCs w:val="20"/>
        </w:rPr>
        <w:t>offerte, deze algemene voorwaarden en andere schriftelijke afspraken vormen één geheel. Bij strijd</w:t>
      </w:r>
      <w:r w:rsidR="006D52A7" w:rsidRPr="004E531A">
        <w:rPr>
          <w:rFonts w:asciiTheme="minorHAnsi" w:hAnsiTheme="minorHAnsi" w:cstheme="minorHAnsi"/>
          <w:sz w:val="20"/>
          <w:szCs w:val="20"/>
        </w:rPr>
        <w:t>igheid</w:t>
      </w:r>
      <w:r w:rsidRPr="004E531A">
        <w:rPr>
          <w:rFonts w:asciiTheme="minorHAnsi" w:hAnsiTheme="minorHAnsi" w:cstheme="minorHAnsi"/>
          <w:sz w:val="20"/>
          <w:szCs w:val="20"/>
        </w:rPr>
        <w:t xml:space="preserve"> geldt de laatst gemaakte afspraak. </w:t>
      </w:r>
      <w:r w:rsidR="001046A9" w:rsidRPr="004E531A">
        <w:rPr>
          <w:rFonts w:asciiTheme="minorHAnsi" w:hAnsiTheme="minorHAnsi" w:cstheme="minorHAnsi"/>
          <w:sz w:val="20"/>
          <w:szCs w:val="20"/>
        </w:rPr>
        <w:t>In geva</w:t>
      </w:r>
      <w:r w:rsidR="004A4F8B" w:rsidRPr="004E531A">
        <w:rPr>
          <w:rFonts w:asciiTheme="minorHAnsi" w:hAnsiTheme="minorHAnsi" w:cstheme="minorHAnsi"/>
          <w:sz w:val="20"/>
          <w:szCs w:val="20"/>
        </w:rPr>
        <w:t>l van een ongeldige deelafspraak, blijven de overige afspraken</w:t>
      </w:r>
      <w:r w:rsidR="001046A9" w:rsidRPr="004E531A">
        <w:rPr>
          <w:rFonts w:asciiTheme="minorHAnsi" w:hAnsiTheme="minorHAnsi" w:cstheme="minorHAnsi"/>
          <w:sz w:val="20"/>
          <w:szCs w:val="20"/>
        </w:rPr>
        <w:t xml:space="preserve"> gelden.</w:t>
      </w:r>
    </w:p>
    <w:p w14:paraId="41E99FEF" w14:textId="77777777" w:rsidR="00632591" w:rsidRPr="004E531A" w:rsidRDefault="00B604CF" w:rsidP="004E531A">
      <w:pPr>
        <w:pStyle w:val="Lijstalinea"/>
        <w:numPr>
          <w:ilvl w:val="1"/>
          <w:numId w:val="2"/>
        </w:numPr>
        <w:spacing w:line="240" w:lineRule="auto"/>
        <w:ind w:left="-567" w:right="-567" w:hanging="284"/>
        <w:rPr>
          <w:rFonts w:asciiTheme="minorHAnsi" w:eastAsia="Times New Roman" w:hAnsiTheme="minorHAnsi" w:cstheme="minorHAnsi"/>
          <w:sz w:val="20"/>
          <w:szCs w:val="20"/>
        </w:rPr>
      </w:pPr>
      <w:r w:rsidRPr="004E531A">
        <w:rPr>
          <w:rFonts w:asciiTheme="minorHAnsi" w:eastAsia="Times New Roman" w:hAnsiTheme="minorHAnsi" w:cstheme="minorHAnsi"/>
          <w:sz w:val="20"/>
          <w:szCs w:val="20"/>
        </w:rPr>
        <w:t xml:space="preserve">Voor zover </w:t>
      </w:r>
      <w:r w:rsidR="00067191" w:rsidRPr="004E531A">
        <w:rPr>
          <w:rFonts w:asciiTheme="minorHAnsi" w:eastAsia="Times New Roman" w:hAnsiTheme="minorHAnsi" w:cstheme="minorHAnsi"/>
          <w:sz w:val="20"/>
          <w:szCs w:val="20"/>
        </w:rPr>
        <w:t>meerwerk niet vooraf</w:t>
      </w:r>
      <w:r w:rsidRPr="004E531A">
        <w:rPr>
          <w:rFonts w:asciiTheme="minorHAnsi" w:eastAsia="Times New Roman" w:hAnsiTheme="minorHAnsi" w:cstheme="minorHAnsi"/>
          <w:sz w:val="20"/>
          <w:szCs w:val="20"/>
        </w:rPr>
        <w:t xml:space="preserve"> is</w:t>
      </w:r>
      <w:r w:rsidR="00067191" w:rsidRPr="004E531A">
        <w:rPr>
          <w:rFonts w:asciiTheme="minorHAnsi" w:eastAsia="Times New Roman" w:hAnsiTheme="minorHAnsi" w:cstheme="minorHAnsi"/>
          <w:sz w:val="20"/>
          <w:szCs w:val="20"/>
        </w:rPr>
        <w:t xml:space="preserve"> overeengekomen</w:t>
      </w:r>
      <w:r w:rsidR="00F3158C" w:rsidRPr="004E531A">
        <w:rPr>
          <w:rFonts w:asciiTheme="minorHAnsi" w:eastAsia="Times New Roman" w:hAnsiTheme="minorHAnsi" w:cstheme="minorHAnsi"/>
          <w:sz w:val="20"/>
          <w:szCs w:val="20"/>
        </w:rPr>
        <w:t xml:space="preserve"> of </w:t>
      </w:r>
      <w:r w:rsidRPr="004E531A">
        <w:rPr>
          <w:rFonts w:asciiTheme="minorHAnsi" w:eastAsia="Times New Roman" w:hAnsiTheme="minorHAnsi" w:cstheme="minorHAnsi"/>
          <w:sz w:val="20"/>
          <w:szCs w:val="20"/>
        </w:rPr>
        <w:t xml:space="preserve">ontstaat door </w:t>
      </w:r>
      <w:r w:rsidR="00F3158C" w:rsidRPr="004E531A">
        <w:rPr>
          <w:rFonts w:asciiTheme="minorHAnsi" w:eastAsia="Times New Roman" w:hAnsiTheme="minorHAnsi" w:cstheme="minorHAnsi"/>
          <w:sz w:val="20"/>
          <w:szCs w:val="20"/>
        </w:rPr>
        <w:t>onvoorziene omstandigheden</w:t>
      </w:r>
      <w:r w:rsidR="00067191" w:rsidRPr="004E531A">
        <w:rPr>
          <w:rFonts w:asciiTheme="minorHAnsi" w:eastAsia="Times New Roman" w:hAnsiTheme="minorHAnsi" w:cstheme="minorHAnsi"/>
          <w:sz w:val="20"/>
          <w:szCs w:val="20"/>
        </w:rPr>
        <w:t xml:space="preserve">, </w:t>
      </w:r>
      <w:proofErr w:type="gramStart"/>
      <w:r w:rsidRPr="004E531A">
        <w:rPr>
          <w:rFonts w:asciiTheme="minorHAnsi" w:eastAsia="Times New Roman" w:hAnsiTheme="minorHAnsi" w:cstheme="minorHAnsi"/>
          <w:sz w:val="20"/>
          <w:szCs w:val="20"/>
        </w:rPr>
        <w:t>mag</w:t>
      </w:r>
      <w:r w:rsidR="00067191" w:rsidRPr="004E531A">
        <w:rPr>
          <w:rFonts w:asciiTheme="minorHAnsi" w:eastAsia="Times New Roman" w:hAnsiTheme="minorHAnsi" w:cstheme="minorHAnsi"/>
          <w:sz w:val="20"/>
          <w:szCs w:val="20"/>
        </w:rPr>
        <w:t xml:space="preserve">  opdrachtnemer</w:t>
      </w:r>
      <w:proofErr w:type="gramEnd"/>
      <w:r w:rsidR="00067191" w:rsidRPr="004E531A">
        <w:rPr>
          <w:rFonts w:asciiTheme="minorHAnsi" w:eastAsia="Times New Roman" w:hAnsiTheme="minorHAnsi" w:cstheme="minorHAnsi"/>
          <w:sz w:val="20"/>
          <w:szCs w:val="20"/>
        </w:rPr>
        <w:t xml:space="preserve"> voor meerwerk </w:t>
      </w:r>
      <w:r w:rsidRPr="004E531A">
        <w:rPr>
          <w:rFonts w:asciiTheme="minorHAnsi" w:eastAsia="Times New Roman" w:hAnsiTheme="minorHAnsi" w:cstheme="minorHAnsi"/>
          <w:sz w:val="20"/>
          <w:szCs w:val="20"/>
        </w:rPr>
        <w:t xml:space="preserve">rekenen </w:t>
      </w:r>
      <w:r w:rsidR="00067191" w:rsidRPr="004E531A">
        <w:rPr>
          <w:rFonts w:asciiTheme="minorHAnsi" w:eastAsia="Times New Roman" w:hAnsiTheme="minorHAnsi" w:cstheme="minorHAnsi"/>
          <w:sz w:val="20"/>
          <w:szCs w:val="20"/>
        </w:rPr>
        <w:t>met een redelijk tarief, dat overeenkomt met de wel overeengekomen afspraken rondom de rest van het werk.</w:t>
      </w:r>
    </w:p>
    <w:p w14:paraId="3AA96F2A" w14:textId="77777777" w:rsidR="005E24BF" w:rsidRPr="004E531A" w:rsidRDefault="00632591" w:rsidP="004E531A">
      <w:pPr>
        <w:pStyle w:val="Lijstalinea"/>
        <w:numPr>
          <w:ilvl w:val="1"/>
          <w:numId w:val="2"/>
        </w:numPr>
        <w:spacing w:line="240" w:lineRule="auto"/>
        <w:ind w:left="-567" w:right="-567" w:hanging="284"/>
        <w:rPr>
          <w:rFonts w:asciiTheme="minorHAnsi" w:hAnsiTheme="minorHAnsi" w:cstheme="minorHAnsi"/>
          <w:sz w:val="20"/>
          <w:szCs w:val="20"/>
        </w:rPr>
      </w:pPr>
      <w:r w:rsidRPr="004E531A">
        <w:rPr>
          <w:rFonts w:asciiTheme="minorHAnsi" w:hAnsiTheme="minorHAnsi" w:cstheme="minorHAnsi"/>
          <w:sz w:val="20"/>
          <w:szCs w:val="20"/>
        </w:rPr>
        <w:t xml:space="preserve">Opdrachtnemer mag bij opdrachten die langer dan een jaar duren en/of bij tussentijds gestegen prijzen van materialen en arbeidsloon, zijn tarieven in redelijkheid en op basis van schriftelijk bewijs verhogen. </w:t>
      </w:r>
    </w:p>
    <w:p w14:paraId="111A61D9" w14:textId="77777777" w:rsidR="007047BD" w:rsidRPr="004E531A" w:rsidRDefault="007047BD" w:rsidP="004E531A">
      <w:pPr>
        <w:pStyle w:val="Geenafstand"/>
        <w:numPr>
          <w:ilvl w:val="0"/>
          <w:numId w:val="1"/>
        </w:numPr>
        <w:spacing w:before="100" w:after="100"/>
        <w:ind w:left="-567" w:right="-567" w:hanging="284"/>
        <w:rPr>
          <w:rFonts w:asciiTheme="minorHAnsi" w:eastAsia="Ubuntu" w:hAnsiTheme="minorHAnsi" w:cstheme="minorHAnsi"/>
          <w:color w:val="CC0000"/>
          <w:sz w:val="20"/>
          <w:szCs w:val="20"/>
        </w:rPr>
      </w:pPr>
      <w:r w:rsidRPr="004E531A">
        <w:rPr>
          <w:rFonts w:asciiTheme="minorHAnsi" w:hAnsiTheme="minorHAnsi" w:cstheme="minorHAnsi"/>
          <w:b/>
          <w:color w:val="CC0000"/>
          <w:sz w:val="20"/>
          <w:szCs w:val="20"/>
        </w:rPr>
        <w:t>V</w:t>
      </w:r>
      <w:r w:rsidR="00B9173C" w:rsidRPr="004E531A">
        <w:rPr>
          <w:rFonts w:asciiTheme="minorHAnsi" w:hAnsiTheme="minorHAnsi" w:cstheme="minorHAnsi"/>
          <w:b/>
          <w:color w:val="CC0000"/>
          <w:sz w:val="20"/>
          <w:szCs w:val="20"/>
        </w:rPr>
        <w:t>erplichtingen over en weer</w:t>
      </w:r>
    </w:p>
    <w:p w14:paraId="3C286F2A" w14:textId="77777777" w:rsidR="00361BCE" w:rsidRPr="004E531A" w:rsidRDefault="00B9173C" w:rsidP="004E531A">
      <w:pPr>
        <w:pStyle w:val="Geenafstand"/>
        <w:numPr>
          <w:ilvl w:val="0"/>
          <w:numId w:val="6"/>
        </w:numPr>
        <w:spacing w:before="100" w:after="100"/>
        <w:ind w:left="-567" w:right="-567" w:hanging="284"/>
        <w:rPr>
          <w:rFonts w:asciiTheme="minorHAnsi" w:hAnsiTheme="minorHAnsi" w:cstheme="minorHAnsi"/>
          <w:color w:val="4BACC6" w:themeColor="accent5"/>
          <w:sz w:val="20"/>
          <w:szCs w:val="20"/>
        </w:rPr>
      </w:pPr>
      <w:r w:rsidRPr="004E531A">
        <w:rPr>
          <w:rFonts w:asciiTheme="minorHAnsi" w:hAnsiTheme="minorHAnsi" w:cstheme="minorHAnsi"/>
          <w:sz w:val="20"/>
          <w:szCs w:val="20"/>
        </w:rPr>
        <w:t>Opdr</w:t>
      </w:r>
      <w:r w:rsidR="00422DF5" w:rsidRPr="004E531A">
        <w:rPr>
          <w:rFonts w:asciiTheme="minorHAnsi" w:hAnsiTheme="minorHAnsi" w:cstheme="minorHAnsi"/>
          <w:sz w:val="20"/>
          <w:szCs w:val="20"/>
        </w:rPr>
        <w:t>achtnemer gedraagt zich als deskundig</w:t>
      </w:r>
      <w:r w:rsidRPr="004E531A">
        <w:rPr>
          <w:rFonts w:asciiTheme="minorHAnsi" w:hAnsiTheme="minorHAnsi" w:cstheme="minorHAnsi"/>
          <w:sz w:val="20"/>
          <w:szCs w:val="20"/>
        </w:rPr>
        <w:t xml:space="preserve"> </w:t>
      </w:r>
      <w:r w:rsidR="009870B3" w:rsidRPr="004E531A">
        <w:rPr>
          <w:rFonts w:asciiTheme="minorHAnsi" w:hAnsiTheme="minorHAnsi" w:cstheme="minorHAnsi"/>
          <w:sz w:val="20"/>
          <w:szCs w:val="20"/>
        </w:rPr>
        <w:t>(hoofd- of onder</w:t>
      </w:r>
      <w:proofErr w:type="gramStart"/>
      <w:r w:rsidR="009870B3" w:rsidRPr="004E531A">
        <w:rPr>
          <w:rFonts w:asciiTheme="minorHAnsi" w:hAnsiTheme="minorHAnsi" w:cstheme="minorHAnsi"/>
          <w:sz w:val="20"/>
          <w:szCs w:val="20"/>
        </w:rPr>
        <w:t>-)</w:t>
      </w:r>
      <w:r w:rsidR="006D52A7" w:rsidRPr="004E531A">
        <w:rPr>
          <w:rFonts w:asciiTheme="minorHAnsi" w:hAnsiTheme="minorHAnsi" w:cstheme="minorHAnsi"/>
          <w:sz w:val="20"/>
          <w:szCs w:val="20"/>
        </w:rPr>
        <w:t>aannemer</w:t>
      </w:r>
      <w:proofErr w:type="gramEnd"/>
      <w:r w:rsidR="006D52A7" w:rsidRPr="004E531A">
        <w:rPr>
          <w:rFonts w:asciiTheme="minorHAnsi" w:hAnsiTheme="minorHAnsi" w:cstheme="minorHAnsi"/>
          <w:sz w:val="20"/>
          <w:szCs w:val="20"/>
        </w:rPr>
        <w:t xml:space="preserve"> en</w:t>
      </w:r>
      <w:r w:rsidR="007330A5" w:rsidRPr="004E531A">
        <w:rPr>
          <w:rFonts w:asciiTheme="minorHAnsi" w:hAnsiTheme="minorHAnsi" w:cstheme="minorHAnsi"/>
          <w:sz w:val="20"/>
          <w:szCs w:val="20"/>
        </w:rPr>
        <w:t xml:space="preserve"> adviseur</w:t>
      </w:r>
      <w:r w:rsidR="00E609B1" w:rsidRPr="004E531A">
        <w:rPr>
          <w:rFonts w:asciiTheme="minorHAnsi" w:hAnsiTheme="minorHAnsi" w:cstheme="minorHAnsi"/>
          <w:sz w:val="20"/>
          <w:szCs w:val="20"/>
        </w:rPr>
        <w:t xml:space="preserve">, </w:t>
      </w:r>
      <w:r w:rsidR="00C92F17" w:rsidRPr="004E531A">
        <w:rPr>
          <w:rFonts w:asciiTheme="minorHAnsi" w:eastAsia="Ubuntu" w:hAnsiTheme="minorHAnsi" w:cstheme="minorHAnsi"/>
          <w:sz w:val="20"/>
          <w:szCs w:val="20"/>
        </w:rPr>
        <w:t>zal zich</w:t>
      </w:r>
      <w:r w:rsidR="006D52A7" w:rsidRPr="004E531A">
        <w:rPr>
          <w:rFonts w:asciiTheme="minorHAnsi" w:eastAsia="Ubuntu" w:hAnsiTheme="minorHAnsi" w:cstheme="minorHAnsi"/>
          <w:sz w:val="20"/>
          <w:szCs w:val="20"/>
        </w:rPr>
        <w:t xml:space="preserve"> </w:t>
      </w:r>
      <w:r w:rsidR="00C92F17" w:rsidRPr="004E531A">
        <w:rPr>
          <w:rFonts w:asciiTheme="minorHAnsi" w:eastAsia="Ubuntu" w:hAnsiTheme="minorHAnsi" w:cstheme="minorHAnsi"/>
          <w:sz w:val="20"/>
          <w:szCs w:val="20"/>
        </w:rPr>
        <w:t>inspannen de opdracht zorgvuldig uit te voeren</w:t>
      </w:r>
      <w:r w:rsidR="00422DF5" w:rsidRPr="004E531A">
        <w:rPr>
          <w:rFonts w:asciiTheme="minorHAnsi" w:eastAsia="Ubuntu" w:hAnsiTheme="minorHAnsi" w:cstheme="minorHAnsi"/>
          <w:sz w:val="20"/>
          <w:szCs w:val="20"/>
        </w:rPr>
        <w:t xml:space="preserve">, </w:t>
      </w:r>
      <w:r w:rsidR="001B343E" w:rsidRPr="004E531A">
        <w:rPr>
          <w:rFonts w:asciiTheme="minorHAnsi" w:eastAsia="Ubuntu" w:hAnsiTheme="minorHAnsi" w:cstheme="minorHAnsi"/>
          <w:sz w:val="20"/>
          <w:szCs w:val="20"/>
        </w:rPr>
        <w:t>strevend</w:t>
      </w:r>
      <w:r w:rsidR="00C92F17" w:rsidRPr="004E531A">
        <w:rPr>
          <w:rFonts w:asciiTheme="minorHAnsi" w:eastAsia="Ubuntu" w:hAnsiTheme="minorHAnsi" w:cstheme="minorHAnsi"/>
          <w:sz w:val="20"/>
          <w:szCs w:val="20"/>
        </w:rPr>
        <w:t xml:space="preserve"> naar een voor opdrachtgev</w:t>
      </w:r>
      <w:r w:rsidR="00361BCE" w:rsidRPr="004E531A">
        <w:rPr>
          <w:rFonts w:asciiTheme="minorHAnsi" w:eastAsia="Ubuntu" w:hAnsiTheme="minorHAnsi" w:cstheme="minorHAnsi"/>
          <w:sz w:val="20"/>
          <w:szCs w:val="20"/>
        </w:rPr>
        <w:t>er goed en bruikbaar resultaat.</w:t>
      </w:r>
    </w:p>
    <w:p w14:paraId="763D73F9" w14:textId="77777777" w:rsidR="005E3FDD" w:rsidRPr="004E531A" w:rsidRDefault="005E3FDD" w:rsidP="004E531A">
      <w:pPr>
        <w:pStyle w:val="Default"/>
        <w:numPr>
          <w:ilvl w:val="0"/>
          <w:numId w:val="6"/>
        </w:numPr>
        <w:ind w:left="-567" w:right="-567" w:hanging="284"/>
        <w:rPr>
          <w:rFonts w:asciiTheme="minorHAnsi" w:hAnsiTheme="minorHAnsi" w:cstheme="minorHAnsi"/>
          <w:sz w:val="20"/>
          <w:szCs w:val="20"/>
        </w:rPr>
      </w:pPr>
      <w:r w:rsidRPr="004E531A">
        <w:rPr>
          <w:rFonts w:asciiTheme="minorHAnsi" w:hAnsiTheme="minorHAnsi" w:cstheme="minorHAnsi"/>
          <w:sz w:val="20"/>
          <w:szCs w:val="20"/>
        </w:rPr>
        <w:t xml:space="preserve">Opdrachtnemer </w:t>
      </w:r>
      <w:r w:rsidR="000D4299" w:rsidRPr="004E531A">
        <w:rPr>
          <w:rFonts w:asciiTheme="minorHAnsi" w:hAnsiTheme="minorHAnsi" w:cstheme="minorHAnsi"/>
          <w:sz w:val="20"/>
          <w:szCs w:val="20"/>
        </w:rPr>
        <w:t xml:space="preserve">kan het werk naar eigen inzicht uitvoeren en </w:t>
      </w:r>
      <w:r w:rsidR="00EA2478" w:rsidRPr="004E531A">
        <w:rPr>
          <w:rFonts w:asciiTheme="minorHAnsi" w:hAnsiTheme="minorHAnsi" w:cstheme="minorHAnsi"/>
          <w:sz w:val="20"/>
          <w:szCs w:val="20"/>
        </w:rPr>
        <w:t xml:space="preserve">is vrij om </w:t>
      </w:r>
      <w:r w:rsidR="000D4299" w:rsidRPr="004E531A">
        <w:rPr>
          <w:rFonts w:asciiTheme="minorHAnsi" w:hAnsiTheme="minorHAnsi" w:cstheme="minorHAnsi"/>
          <w:sz w:val="20"/>
          <w:szCs w:val="20"/>
        </w:rPr>
        <w:t xml:space="preserve">daarbij </w:t>
      </w:r>
      <w:r w:rsidRPr="004E531A">
        <w:rPr>
          <w:rFonts w:asciiTheme="minorHAnsi" w:hAnsiTheme="minorHAnsi" w:cstheme="minorHAnsi"/>
          <w:sz w:val="20"/>
          <w:szCs w:val="20"/>
        </w:rPr>
        <w:t>derde</w:t>
      </w:r>
      <w:r w:rsidR="00EA2478" w:rsidRPr="004E531A">
        <w:rPr>
          <w:rFonts w:asciiTheme="minorHAnsi" w:hAnsiTheme="minorHAnsi" w:cstheme="minorHAnsi"/>
          <w:sz w:val="20"/>
          <w:szCs w:val="20"/>
        </w:rPr>
        <w:t>n in te schakelen.</w:t>
      </w:r>
    </w:p>
    <w:p w14:paraId="2E970FDE" w14:textId="40043231" w:rsidR="00E34856" w:rsidRPr="004E531A" w:rsidRDefault="00E34856" w:rsidP="004E531A">
      <w:pPr>
        <w:pStyle w:val="Default"/>
        <w:numPr>
          <w:ilvl w:val="0"/>
          <w:numId w:val="6"/>
        </w:numPr>
        <w:ind w:left="-567" w:right="-567" w:hanging="284"/>
        <w:rPr>
          <w:rFonts w:asciiTheme="minorHAnsi" w:hAnsiTheme="minorHAnsi" w:cstheme="minorHAnsi"/>
          <w:sz w:val="20"/>
          <w:szCs w:val="20"/>
        </w:rPr>
      </w:pPr>
      <w:r w:rsidRPr="004E531A">
        <w:rPr>
          <w:rFonts w:asciiTheme="minorHAnsi" w:hAnsiTheme="minorHAnsi" w:cstheme="minorHAnsi"/>
          <w:sz w:val="20"/>
          <w:szCs w:val="20"/>
        </w:rPr>
        <w:t xml:space="preserve">Opdrachtnemer levert de omgeving van het werk </w:t>
      </w:r>
      <w:r w:rsidR="009A0CB5">
        <w:rPr>
          <w:rFonts w:asciiTheme="minorHAnsi" w:hAnsiTheme="minorHAnsi" w:cstheme="minorHAnsi"/>
          <w:sz w:val="20"/>
          <w:szCs w:val="20"/>
        </w:rPr>
        <w:t xml:space="preserve">minimaal </w:t>
      </w:r>
      <w:r w:rsidRPr="004E531A">
        <w:rPr>
          <w:rFonts w:asciiTheme="minorHAnsi" w:hAnsiTheme="minorHAnsi" w:cstheme="minorHAnsi"/>
          <w:sz w:val="20"/>
          <w:szCs w:val="20"/>
        </w:rPr>
        <w:t>even schoon op als dat hij het bij aanvang aantrof.</w:t>
      </w:r>
    </w:p>
    <w:p w14:paraId="74488D97" w14:textId="77777777" w:rsidR="00B9173C" w:rsidRPr="004E531A" w:rsidRDefault="00B9173C" w:rsidP="004E531A">
      <w:pPr>
        <w:pStyle w:val="Geenafstand"/>
        <w:numPr>
          <w:ilvl w:val="0"/>
          <w:numId w:val="6"/>
        </w:numPr>
        <w:ind w:left="-567" w:right="-567" w:hanging="284"/>
        <w:rPr>
          <w:rFonts w:asciiTheme="minorHAnsi" w:hAnsiTheme="minorHAnsi" w:cstheme="minorHAnsi"/>
          <w:sz w:val="20"/>
          <w:szCs w:val="20"/>
        </w:rPr>
      </w:pPr>
      <w:r w:rsidRPr="004E531A">
        <w:rPr>
          <w:rFonts w:asciiTheme="minorHAnsi" w:hAnsiTheme="minorHAnsi" w:cstheme="minorHAnsi"/>
          <w:sz w:val="20"/>
          <w:szCs w:val="20"/>
        </w:rPr>
        <w:t xml:space="preserve">Opdrachtgever </w:t>
      </w:r>
      <w:r w:rsidR="00E6074F" w:rsidRPr="004E531A">
        <w:rPr>
          <w:rFonts w:asciiTheme="minorHAnsi" w:hAnsiTheme="minorHAnsi" w:cstheme="minorHAnsi"/>
          <w:sz w:val="20"/>
          <w:szCs w:val="20"/>
        </w:rPr>
        <w:t xml:space="preserve">is verantwoordelijk </w:t>
      </w:r>
      <w:r w:rsidRPr="004E531A">
        <w:rPr>
          <w:rFonts w:asciiTheme="minorHAnsi" w:hAnsiTheme="minorHAnsi" w:cstheme="minorHAnsi"/>
          <w:sz w:val="20"/>
          <w:szCs w:val="20"/>
        </w:rPr>
        <w:t xml:space="preserve">voor </w:t>
      </w:r>
      <w:r w:rsidR="00E34856" w:rsidRPr="004E531A">
        <w:rPr>
          <w:rFonts w:asciiTheme="minorHAnsi" w:hAnsiTheme="minorHAnsi" w:cstheme="minorHAnsi"/>
          <w:sz w:val="20"/>
          <w:szCs w:val="20"/>
        </w:rPr>
        <w:t xml:space="preserve">een goede bereikbaarheid van het werk, </w:t>
      </w:r>
      <w:r w:rsidRPr="004E531A">
        <w:rPr>
          <w:rFonts w:asciiTheme="minorHAnsi" w:hAnsiTheme="minorHAnsi" w:cstheme="minorHAnsi"/>
          <w:sz w:val="20"/>
          <w:szCs w:val="20"/>
        </w:rPr>
        <w:t>veilige</w:t>
      </w:r>
      <w:r w:rsidR="00A035D4" w:rsidRPr="004E531A">
        <w:rPr>
          <w:rFonts w:asciiTheme="minorHAnsi" w:hAnsiTheme="minorHAnsi" w:cstheme="minorHAnsi"/>
          <w:sz w:val="20"/>
          <w:szCs w:val="20"/>
        </w:rPr>
        <w:t xml:space="preserve"> en</w:t>
      </w:r>
      <w:r w:rsidR="009B6BF7" w:rsidRPr="004E531A">
        <w:rPr>
          <w:rFonts w:asciiTheme="minorHAnsi" w:hAnsiTheme="minorHAnsi" w:cstheme="minorHAnsi"/>
          <w:sz w:val="20"/>
          <w:szCs w:val="20"/>
        </w:rPr>
        <w:t xml:space="preserve"> deugdelijke werkomstandigheden</w:t>
      </w:r>
      <w:r w:rsidR="00932ABA" w:rsidRPr="004E531A">
        <w:rPr>
          <w:rFonts w:asciiTheme="minorHAnsi" w:hAnsiTheme="minorHAnsi" w:cstheme="minorHAnsi"/>
          <w:sz w:val="20"/>
          <w:szCs w:val="20"/>
        </w:rPr>
        <w:t xml:space="preserve"> (</w:t>
      </w:r>
      <w:proofErr w:type="gramStart"/>
      <w:r w:rsidR="00932ABA" w:rsidRPr="004E531A">
        <w:rPr>
          <w:rFonts w:asciiTheme="minorHAnsi" w:hAnsiTheme="minorHAnsi" w:cstheme="minorHAnsi"/>
          <w:sz w:val="20"/>
          <w:szCs w:val="20"/>
        </w:rPr>
        <w:t>waaronder</w:t>
      </w:r>
      <w:proofErr w:type="gramEnd"/>
      <w:r w:rsidR="00932ABA" w:rsidRPr="004E531A">
        <w:rPr>
          <w:rFonts w:asciiTheme="minorHAnsi" w:hAnsiTheme="minorHAnsi" w:cstheme="minorHAnsi"/>
          <w:sz w:val="20"/>
          <w:szCs w:val="20"/>
        </w:rPr>
        <w:t xml:space="preserve"> een pauze- en toiletgelegenheid, </w:t>
      </w:r>
      <w:r w:rsidR="00857FAD" w:rsidRPr="004E531A">
        <w:rPr>
          <w:rFonts w:asciiTheme="minorHAnsi" w:hAnsiTheme="minorHAnsi" w:cstheme="minorHAnsi"/>
          <w:sz w:val="20"/>
          <w:szCs w:val="20"/>
        </w:rPr>
        <w:t xml:space="preserve">gas, </w:t>
      </w:r>
      <w:r w:rsidR="00932ABA" w:rsidRPr="004E531A">
        <w:rPr>
          <w:rFonts w:asciiTheme="minorHAnsi" w:hAnsiTheme="minorHAnsi" w:cstheme="minorHAnsi"/>
          <w:sz w:val="20"/>
          <w:szCs w:val="20"/>
        </w:rPr>
        <w:t>water en elektriciteit)</w:t>
      </w:r>
      <w:r w:rsidR="00177079" w:rsidRPr="004E531A">
        <w:rPr>
          <w:rFonts w:asciiTheme="minorHAnsi" w:hAnsiTheme="minorHAnsi" w:cstheme="minorHAnsi"/>
          <w:sz w:val="20"/>
          <w:szCs w:val="20"/>
        </w:rPr>
        <w:t>, voor veilige en deugdelijke</w:t>
      </w:r>
      <w:r w:rsidR="00B4012A" w:rsidRPr="004E531A">
        <w:rPr>
          <w:rFonts w:asciiTheme="minorHAnsi" w:hAnsiTheme="minorHAnsi" w:cstheme="minorHAnsi"/>
          <w:sz w:val="20"/>
          <w:szCs w:val="20"/>
        </w:rPr>
        <w:t xml:space="preserve"> door hem geleverde</w:t>
      </w:r>
      <w:r w:rsidR="00177079" w:rsidRPr="004E531A">
        <w:rPr>
          <w:rFonts w:asciiTheme="minorHAnsi" w:hAnsiTheme="minorHAnsi" w:cstheme="minorHAnsi"/>
          <w:sz w:val="20"/>
          <w:szCs w:val="20"/>
        </w:rPr>
        <w:t xml:space="preserve"> </w:t>
      </w:r>
      <w:r w:rsidR="00A035D4" w:rsidRPr="004E531A">
        <w:rPr>
          <w:rFonts w:asciiTheme="minorHAnsi" w:hAnsiTheme="minorHAnsi" w:cstheme="minorHAnsi"/>
          <w:sz w:val="20"/>
          <w:szCs w:val="20"/>
        </w:rPr>
        <w:t>materialen</w:t>
      </w:r>
      <w:r w:rsidR="00E6074F" w:rsidRPr="004E531A">
        <w:rPr>
          <w:rFonts w:asciiTheme="minorHAnsi" w:hAnsiTheme="minorHAnsi" w:cstheme="minorHAnsi"/>
          <w:sz w:val="20"/>
          <w:szCs w:val="20"/>
        </w:rPr>
        <w:t xml:space="preserve">, </w:t>
      </w:r>
      <w:r w:rsidR="00D0250C" w:rsidRPr="004E531A">
        <w:rPr>
          <w:rFonts w:asciiTheme="minorHAnsi" w:hAnsiTheme="minorHAnsi" w:cstheme="minorHAnsi"/>
          <w:sz w:val="20"/>
          <w:szCs w:val="20"/>
        </w:rPr>
        <w:t xml:space="preserve">voor de juistheid van schriftelijk </w:t>
      </w:r>
      <w:r w:rsidR="00B059C6" w:rsidRPr="004E531A">
        <w:rPr>
          <w:rFonts w:asciiTheme="minorHAnsi" w:hAnsiTheme="minorHAnsi" w:cstheme="minorHAnsi"/>
          <w:sz w:val="20"/>
          <w:szCs w:val="20"/>
        </w:rPr>
        <w:t xml:space="preserve">verstrekte </w:t>
      </w:r>
      <w:r w:rsidR="002C71F8" w:rsidRPr="004E531A">
        <w:rPr>
          <w:rFonts w:asciiTheme="minorHAnsi" w:hAnsiTheme="minorHAnsi" w:cstheme="minorHAnsi"/>
          <w:sz w:val="20"/>
          <w:szCs w:val="20"/>
        </w:rPr>
        <w:t>informatie</w:t>
      </w:r>
      <w:r w:rsidR="00B059C6" w:rsidRPr="004E531A">
        <w:rPr>
          <w:rFonts w:asciiTheme="minorHAnsi" w:hAnsiTheme="minorHAnsi" w:cstheme="minorHAnsi"/>
          <w:sz w:val="20"/>
          <w:szCs w:val="20"/>
        </w:rPr>
        <w:t xml:space="preserve"> en voor de benodigde vergunningen</w:t>
      </w:r>
      <w:r w:rsidR="000D4299" w:rsidRPr="004E531A">
        <w:rPr>
          <w:rFonts w:asciiTheme="minorHAnsi" w:hAnsiTheme="minorHAnsi" w:cstheme="minorHAnsi"/>
          <w:sz w:val="20"/>
          <w:szCs w:val="20"/>
        </w:rPr>
        <w:t xml:space="preserve">, </w:t>
      </w:r>
      <w:r w:rsidR="00B059C6" w:rsidRPr="004E531A">
        <w:rPr>
          <w:rFonts w:asciiTheme="minorHAnsi" w:hAnsiTheme="minorHAnsi" w:cstheme="minorHAnsi"/>
          <w:sz w:val="20"/>
          <w:szCs w:val="20"/>
        </w:rPr>
        <w:t>ontheffingen</w:t>
      </w:r>
      <w:r w:rsidR="000D4299" w:rsidRPr="004E531A">
        <w:rPr>
          <w:rFonts w:asciiTheme="minorHAnsi" w:hAnsiTheme="minorHAnsi" w:cstheme="minorHAnsi"/>
          <w:sz w:val="20"/>
          <w:szCs w:val="20"/>
        </w:rPr>
        <w:t xml:space="preserve"> en afsluitingen</w:t>
      </w:r>
      <w:r w:rsidR="00B059C6" w:rsidRPr="004E531A">
        <w:rPr>
          <w:rFonts w:asciiTheme="minorHAnsi" w:hAnsiTheme="minorHAnsi" w:cstheme="minorHAnsi"/>
          <w:sz w:val="20"/>
          <w:szCs w:val="20"/>
        </w:rPr>
        <w:t>.</w:t>
      </w:r>
    </w:p>
    <w:p w14:paraId="1E6CC0CF" w14:textId="77777777" w:rsidR="004E37F7" w:rsidRPr="004E531A" w:rsidRDefault="004E37F7" w:rsidP="004E531A">
      <w:pPr>
        <w:pStyle w:val="Geenafstand"/>
        <w:numPr>
          <w:ilvl w:val="0"/>
          <w:numId w:val="6"/>
        </w:numPr>
        <w:ind w:left="-567" w:right="-567" w:hanging="284"/>
        <w:rPr>
          <w:rFonts w:asciiTheme="minorHAnsi" w:hAnsiTheme="minorHAnsi" w:cstheme="minorHAnsi"/>
          <w:sz w:val="20"/>
          <w:szCs w:val="20"/>
        </w:rPr>
      </w:pPr>
      <w:r w:rsidRPr="004E531A">
        <w:rPr>
          <w:rFonts w:asciiTheme="minorHAnsi" w:hAnsiTheme="minorHAnsi" w:cstheme="minorHAnsi"/>
          <w:sz w:val="20"/>
          <w:szCs w:val="20"/>
        </w:rPr>
        <w:t>Opdrachtgever doet uitvoerig onderzoek naar alle voor het werk relevante omstandigheden onder de grond (zoals kabels, leidingen, waterstand</w:t>
      </w:r>
      <w:r w:rsidR="000D4299" w:rsidRPr="004E531A">
        <w:rPr>
          <w:rFonts w:asciiTheme="minorHAnsi" w:hAnsiTheme="minorHAnsi" w:cstheme="minorHAnsi"/>
          <w:sz w:val="20"/>
          <w:szCs w:val="20"/>
        </w:rPr>
        <w:t>, belemmeringen</w:t>
      </w:r>
      <w:r w:rsidRPr="004E531A">
        <w:rPr>
          <w:rFonts w:asciiTheme="minorHAnsi" w:hAnsiTheme="minorHAnsi" w:cstheme="minorHAnsi"/>
          <w:sz w:val="20"/>
          <w:szCs w:val="20"/>
        </w:rPr>
        <w:t>) en informeert opdrachtnemer daarover volledig en tijdig.</w:t>
      </w:r>
    </w:p>
    <w:p w14:paraId="4D2D8EDA" w14:textId="77777777" w:rsidR="005E24BF" w:rsidRPr="004E531A" w:rsidRDefault="005E24BF" w:rsidP="000E61FC">
      <w:pPr>
        <w:pStyle w:val="Geenafstand"/>
        <w:ind w:left="-567" w:right="-567" w:hanging="284"/>
        <w:rPr>
          <w:rFonts w:asciiTheme="minorHAnsi" w:hAnsiTheme="minorHAnsi" w:cstheme="minorHAnsi"/>
          <w:sz w:val="20"/>
          <w:szCs w:val="20"/>
        </w:rPr>
      </w:pPr>
    </w:p>
    <w:p w14:paraId="67CE303D" w14:textId="77777777" w:rsidR="007047BD" w:rsidRDefault="008E47AF" w:rsidP="004E531A">
      <w:pPr>
        <w:pStyle w:val="Lijstalinea"/>
        <w:numPr>
          <w:ilvl w:val="0"/>
          <w:numId w:val="1"/>
        </w:numPr>
        <w:spacing w:before="100" w:after="100" w:line="240" w:lineRule="auto"/>
        <w:ind w:left="-567" w:right="-567" w:hanging="284"/>
        <w:rPr>
          <w:rFonts w:asciiTheme="minorHAnsi" w:eastAsia="Ubuntu" w:hAnsiTheme="minorHAnsi" w:cstheme="minorHAnsi"/>
          <w:b/>
          <w:color w:val="CC0000"/>
          <w:sz w:val="20"/>
          <w:szCs w:val="20"/>
        </w:rPr>
      </w:pPr>
      <w:r w:rsidRPr="004E531A">
        <w:rPr>
          <w:rFonts w:asciiTheme="minorHAnsi" w:eastAsia="Ubuntu" w:hAnsiTheme="minorHAnsi" w:cstheme="minorHAnsi"/>
          <w:b/>
          <w:color w:val="CC0000"/>
          <w:sz w:val="20"/>
          <w:szCs w:val="20"/>
        </w:rPr>
        <w:t>Overmacht</w:t>
      </w:r>
      <w:r w:rsidR="00430F53" w:rsidRPr="004E531A">
        <w:rPr>
          <w:rFonts w:asciiTheme="minorHAnsi" w:eastAsia="Ubuntu" w:hAnsiTheme="minorHAnsi" w:cstheme="minorHAnsi"/>
          <w:b/>
          <w:color w:val="CC0000"/>
          <w:sz w:val="20"/>
          <w:szCs w:val="20"/>
        </w:rPr>
        <w:t>,</w:t>
      </w:r>
      <w:r w:rsidRPr="004E531A">
        <w:rPr>
          <w:rFonts w:asciiTheme="minorHAnsi" w:eastAsia="Ubuntu" w:hAnsiTheme="minorHAnsi" w:cstheme="minorHAnsi"/>
          <w:b/>
          <w:color w:val="CC0000"/>
          <w:sz w:val="20"/>
          <w:szCs w:val="20"/>
        </w:rPr>
        <w:t xml:space="preserve"> vertraging</w:t>
      </w:r>
      <w:r w:rsidR="00430F53" w:rsidRPr="004E531A">
        <w:rPr>
          <w:rFonts w:asciiTheme="minorHAnsi" w:eastAsia="Ubuntu" w:hAnsiTheme="minorHAnsi" w:cstheme="minorHAnsi"/>
          <w:b/>
          <w:color w:val="CC0000"/>
          <w:sz w:val="20"/>
          <w:szCs w:val="20"/>
        </w:rPr>
        <w:t xml:space="preserve"> en annuleren</w:t>
      </w:r>
    </w:p>
    <w:p w14:paraId="6C1D7557" w14:textId="77777777" w:rsidR="004E531A" w:rsidRPr="004E531A" w:rsidRDefault="004E531A" w:rsidP="004E531A">
      <w:pPr>
        <w:pStyle w:val="Lijstalinea"/>
        <w:spacing w:before="100" w:after="100" w:line="240" w:lineRule="auto"/>
        <w:ind w:left="-567" w:right="-567"/>
        <w:rPr>
          <w:rFonts w:asciiTheme="minorHAnsi" w:eastAsia="Ubuntu" w:hAnsiTheme="minorHAnsi" w:cstheme="minorHAnsi"/>
          <w:b/>
          <w:color w:val="CC0000"/>
          <w:sz w:val="20"/>
          <w:szCs w:val="20"/>
        </w:rPr>
      </w:pPr>
    </w:p>
    <w:p w14:paraId="412B7B00" w14:textId="77777777" w:rsidR="008E47AF" w:rsidRPr="004E531A" w:rsidRDefault="008E47AF" w:rsidP="004E531A">
      <w:pPr>
        <w:pStyle w:val="Lijstalinea"/>
        <w:numPr>
          <w:ilvl w:val="0"/>
          <w:numId w:val="5"/>
        </w:numPr>
        <w:spacing w:before="100" w:after="100" w:line="240" w:lineRule="auto"/>
        <w:ind w:left="-567" w:right="-567" w:hanging="284"/>
        <w:rPr>
          <w:rFonts w:asciiTheme="minorHAnsi" w:eastAsia="Ubuntu" w:hAnsiTheme="minorHAnsi" w:cstheme="minorHAnsi"/>
          <w:b/>
          <w:color w:val="auto"/>
          <w:sz w:val="20"/>
          <w:szCs w:val="20"/>
        </w:rPr>
      </w:pPr>
      <w:r w:rsidRPr="004E531A">
        <w:rPr>
          <w:rFonts w:asciiTheme="minorHAnsi" w:eastAsia="Ubuntu" w:hAnsiTheme="minorHAnsi" w:cstheme="minorHAnsi"/>
          <w:sz w:val="20"/>
          <w:szCs w:val="20"/>
        </w:rPr>
        <w:t>In geval van tijdelijke overmacht komt opdrachtnemer de overeengekomen verplichtingen alsnog zo goed mogelijk na en wordt conform de overeenkomst gefactureerd.</w:t>
      </w:r>
    </w:p>
    <w:p w14:paraId="3C1A7429" w14:textId="77777777" w:rsidR="008E47AF" w:rsidRPr="004E531A" w:rsidRDefault="008E47AF" w:rsidP="004E531A">
      <w:pPr>
        <w:pStyle w:val="Geenafstand"/>
        <w:numPr>
          <w:ilvl w:val="0"/>
          <w:numId w:val="5"/>
        </w:numPr>
        <w:ind w:left="-567" w:right="-567" w:hanging="284"/>
        <w:rPr>
          <w:rFonts w:asciiTheme="minorHAnsi" w:eastAsia="Ubuntu" w:hAnsiTheme="minorHAnsi" w:cstheme="minorHAnsi"/>
          <w:sz w:val="20"/>
          <w:szCs w:val="20"/>
        </w:rPr>
      </w:pPr>
      <w:r w:rsidRPr="004E531A">
        <w:rPr>
          <w:rFonts w:asciiTheme="minorHAnsi" w:eastAsia="Ubuntu" w:hAnsiTheme="minorHAnsi" w:cstheme="minorHAnsi"/>
          <w:sz w:val="20"/>
          <w:szCs w:val="20"/>
        </w:rPr>
        <w:t xml:space="preserve">Opdrachtgever en opdrachtnemer kunnen na overmacht de overeenkomst </w:t>
      </w:r>
      <w:r w:rsidR="00413510" w:rsidRPr="004E531A">
        <w:rPr>
          <w:rFonts w:asciiTheme="minorHAnsi" w:eastAsia="Ubuntu" w:hAnsiTheme="minorHAnsi" w:cstheme="minorHAnsi"/>
          <w:sz w:val="20"/>
          <w:szCs w:val="20"/>
        </w:rPr>
        <w:t xml:space="preserve">schriftelijk herzien of </w:t>
      </w:r>
      <w:r w:rsidR="003D0EB4" w:rsidRPr="004E531A">
        <w:rPr>
          <w:rFonts w:asciiTheme="minorHAnsi" w:eastAsia="Ubuntu" w:hAnsiTheme="minorHAnsi" w:cstheme="minorHAnsi"/>
          <w:sz w:val="20"/>
          <w:szCs w:val="20"/>
        </w:rPr>
        <w:t>opzeggen</w:t>
      </w:r>
      <w:r w:rsidRPr="004E531A">
        <w:rPr>
          <w:rFonts w:asciiTheme="minorHAnsi" w:eastAsia="Ubuntu" w:hAnsiTheme="minorHAnsi" w:cstheme="minorHAnsi"/>
          <w:sz w:val="20"/>
          <w:szCs w:val="20"/>
        </w:rPr>
        <w:t>.</w:t>
      </w:r>
    </w:p>
    <w:p w14:paraId="5DE71578" w14:textId="77777777" w:rsidR="008E47AF" w:rsidRPr="004E531A" w:rsidRDefault="009B7182" w:rsidP="004E531A">
      <w:pPr>
        <w:pStyle w:val="Lijstalinea"/>
        <w:numPr>
          <w:ilvl w:val="0"/>
          <w:numId w:val="5"/>
        </w:numPr>
        <w:spacing w:before="100" w:after="100" w:line="240" w:lineRule="auto"/>
        <w:ind w:left="-567" w:right="-567" w:hanging="284"/>
        <w:rPr>
          <w:rFonts w:asciiTheme="minorHAnsi" w:eastAsia="Ubuntu" w:hAnsiTheme="minorHAnsi" w:cstheme="minorHAnsi"/>
          <w:sz w:val="20"/>
          <w:szCs w:val="20"/>
        </w:rPr>
      </w:pPr>
      <w:r w:rsidRPr="004E531A">
        <w:rPr>
          <w:rFonts w:asciiTheme="minorHAnsi" w:eastAsia="Ubuntu" w:hAnsiTheme="minorHAnsi" w:cstheme="minorHAnsi"/>
          <w:sz w:val="20"/>
          <w:szCs w:val="20"/>
        </w:rPr>
        <w:t>De gevolgen van vertraging die niet door opdrachtnemer is veroorzaakt</w:t>
      </w:r>
      <w:r w:rsidR="003D0EB4" w:rsidRPr="004E531A">
        <w:rPr>
          <w:rFonts w:asciiTheme="minorHAnsi" w:eastAsia="Ubuntu" w:hAnsiTheme="minorHAnsi" w:cstheme="minorHAnsi"/>
          <w:sz w:val="20"/>
          <w:szCs w:val="20"/>
        </w:rPr>
        <w:t>,</w:t>
      </w:r>
      <w:r w:rsidRPr="004E531A">
        <w:rPr>
          <w:rFonts w:asciiTheme="minorHAnsi" w:eastAsia="Ubuntu" w:hAnsiTheme="minorHAnsi" w:cstheme="minorHAnsi"/>
          <w:sz w:val="20"/>
          <w:szCs w:val="20"/>
        </w:rPr>
        <w:t xml:space="preserve"> zijn voor opdrachtgever.</w:t>
      </w:r>
    </w:p>
    <w:p w14:paraId="052F8EDD" w14:textId="77777777" w:rsidR="00E30720" w:rsidRPr="004E531A" w:rsidRDefault="00BC3631" w:rsidP="004E531A">
      <w:pPr>
        <w:pStyle w:val="Lijstalinea"/>
        <w:numPr>
          <w:ilvl w:val="0"/>
          <w:numId w:val="5"/>
        </w:numPr>
        <w:spacing w:before="100" w:after="100" w:line="240" w:lineRule="auto"/>
        <w:ind w:left="-567" w:right="-567" w:hanging="284"/>
        <w:rPr>
          <w:rFonts w:asciiTheme="minorHAnsi" w:eastAsia="Ubuntu" w:hAnsiTheme="minorHAnsi" w:cstheme="minorHAnsi"/>
          <w:sz w:val="20"/>
          <w:szCs w:val="20"/>
        </w:rPr>
      </w:pPr>
      <w:r w:rsidRPr="004E531A">
        <w:rPr>
          <w:rFonts w:asciiTheme="minorHAnsi" w:eastAsia="Ubuntu" w:hAnsiTheme="minorHAnsi" w:cstheme="minorHAnsi"/>
          <w:sz w:val="20"/>
          <w:szCs w:val="20"/>
        </w:rPr>
        <w:t>In geval van vertraging door toedoen van opdrachtnemer krijgt opdrachtnemer altijd een redelijke termi</w:t>
      </w:r>
      <w:r w:rsidR="00E30720" w:rsidRPr="004E531A">
        <w:rPr>
          <w:rFonts w:asciiTheme="minorHAnsi" w:eastAsia="Ubuntu" w:hAnsiTheme="minorHAnsi" w:cstheme="minorHAnsi"/>
          <w:sz w:val="20"/>
          <w:szCs w:val="20"/>
        </w:rPr>
        <w:t>jn om alsnog na te komen, waarbij de extra kosten voor rekening komen van opdrachtnemer.</w:t>
      </w:r>
    </w:p>
    <w:p w14:paraId="0C8867D7" w14:textId="77777777" w:rsidR="009D1DBC" w:rsidRPr="004E531A" w:rsidRDefault="009B7182" w:rsidP="004E531A">
      <w:pPr>
        <w:pStyle w:val="Lijstalinea"/>
        <w:numPr>
          <w:ilvl w:val="0"/>
          <w:numId w:val="5"/>
        </w:numPr>
        <w:spacing w:before="100" w:after="100" w:line="240" w:lineRule="auto"/>
        <w:ind w:left="-567" w:right="-567" w:hanging="284"/>
        <w:rPr>
          <w:rFonts w:asciiTheme="minorHAnsi" w:eastAsia="Ubuntu" w:hAnsiTheme="minorHAnsi" w:cstheme="minorHAnsi"/>
          <w:sz w:val="20"/>
          <w:szCs w:val="20"/>
        </w:rPr>
      </w:pPr>
      <w:r w:rsidRPr="004E531A">
        <w:rPr>
          <w:rFonts w:asciiTheme="minorHAnsi" w:eastAsia="Ubuntu" w:hAnsiTheme="minorHAnsi" w:cstheme="minorHAnsi"/>
          <w:sz w:val="20"/>
          <w:szCs w:val="20"/>
        </w:rPr>
        <w:t>Over de gevolgen van vertraging die door opdrachtnemer is veroorzaakt maken opdrachtgever en opdrachtnemer nieuwe schriftelijke afspraken.</w:t>
      </w:r>
      <w:r w:rsidR="003C27F2" w:rsidRPr="004E531A">
        <w:rPr>
          <w:rFonts w:asciiTheme="minorHAnsi" w:eastAsia="Ubuntu" w:hAnsiTheme="minorHAnsi" w:cstheme="minorHAnsi"/>
          <w:sz w:val="20"/>
          <w:szCs w:val="20"/>
        </w:rPr>
        <w:t xml:space="preserve"> Lukt dat niet, dan mogen zowel opdrachtgever als opdrachtnemer de overeenkomst opzeggen.</w:t>
      </w:r>
    </w:p>
    <w:p w14:paraId="68045561" w14:textId="77777777" w:rsidR="00430F53" w:rsidRPr="004E531A" w:rsidRDefault="00430F53" w:rsidP="004E531A">
      <w:pPr>
        <w:pStyle w:val="Lijstalinea"/>
        <w:numPr>
          <w:ilvl w:val="0"/>
          <w:numId w:val="5"/>
        </w:numPr>
        <w:autoSpaceDE w:val="0"/>
        <w:autoSpaceDN w:val="0"/>
        <w:adjustRightInd w:val="0"/>
        <w:spacing w:line="240" w:lineRule="auto"/>
        <w:ind w:left="-567" w:hanging="284"/>
        <w:rPr>
          <w:rFonts w:asciiTheme="minorHAnsi" w:hAnsiTheme="minorHAnsi" w:cstheme="minorHAnsi"/>
          <w:sz w:val="20"/>
          <w:szCs w:val="20"/>
        </w:rPr>
      </w:pPr>
      <w:r w:rsidRPr="004E531A">
        <w:rPr>
          <w:rFonts w:asciiTheme="minorHAnsi" w:hAnsiTheme="minorHAnsi" w:cstheme="minorHAnsi"/>
          <w:sz w:val="20"/>
          <w:szCs w:val="20"/>
        </w:rPr>
        <w:t>Annuleren kan alleen schriftelijk.</w:t>
      </w:r>
    </w:p>
    <w:p w14:paraId="094C65E0" w14:textId="77777777" w:rsidR="00430F53" w:rsidRPr="004E531A" w:rsidRDefault="00430F53" w:rsidP="004E531A">
      <w:pPr>
        <w:pStyle w:val="Lijstalinea"/>
        <w:numPr>
          <w:ilvl w:val="0"/>
          <w:numId w:val="5"/>
        </w:numPr>
        <w:autoSpaceDE w:val="0"/>
        <w:autoSpaceDN w:val="0"/>
        <w:adjustRightInd w:val="0"/>
        <w:spacing w:line="240" w:lineRule="auto"/>
        <w:ind w:left="-567" w:hanging="284"/>
        <w:rPr>
          <w:rFonts w:asciiTheme="minorHAnsi" w:hAnsiTheme="minorHAnsi" w:cstheme="minorHAnsi"/>
          <w:sz w:val="20"/>
          <w:szCs w:val="20"/>
        </w:rPr>
      </w:pPr>
      <w:r w:rsidRPr="004E531A">
        <w:rPr>
          <w:rFonts w:asciiTheme="minorHAnsi" w:hAnsiTheme="minorHAnsi" w:cstheme="minorHAnsi"/>
          <w:sz w:val="20"/>
          <w:szCs w:val="20"/>
        </w:rPr>
        <w:t>Opdrachtgever is bij annuleren aan opdrachtnemer deze percentages van het offertebedrag verschuldigd:</w:t>
      </w:r>
    </w:p>
    <w:p w14:paraId="52ECEA9C" w14:textId="77777777" w:rsidR="00430F53" w:rsidRPr="004E531A" w:rsidRDefault="00430F53" w:rsidP="004E531A">
      <w:pPr>
        <w:pStyle w:val="Lijstalinea"/>
        <w:numPr>
          <w:ilvl w:val="0"/>
          <w:numId w:val="11"/>
        </w:numPr>
        <w:autoSpaceDE w:val="0"/>
        <w:autoSpaceDN w:val="0"/>
        <w:adjustRightInd w:val="0"/>
        <w:spacing w:line="240" w:lineRule="auto"/>
        <w:rPr>
          <w:rFonts w:asciiTheme="minorHAnsi" w:hAnsiTheme="minorHAnsi" w:cstheme="minorHAnsi"/>
          <w:sz w:val="20"/>
          <w:szCs w:val="20"/>
        </w:rPr>
      </w:pPr>
      <w:proofErr w:type="gramStart"/>
      <w:r w:rsidRPr="004E531A">
        <w:rPr>
          <w:rFonts w:asciiTheme="minorHAnsi" w:hAnsiTheme="minorHAnsi" w:cstheme="minorHAnsi"/>
          <w:sz w:val="20"/>
          <w:szCs w:val="20"/>
        </w:rPr>
        <w:t>bij</w:t>
      </w:r>
      <w:proofErr w:type="gramEnd"/>
      <w:r w:rsidRPr="004E531A">
        <w:rPr>
          <w:rFonts w:asciiTheme="minorHAnsi" w:hAnsiTheme="minorHAnsi" w:cstheme="minorHAnsi"/>
          <w:sz w:val="20"/>
          <w:szCs w:val="20"/>
        </w:rPr>
        <w:t xml:space="preserve"> annuleren vóór </w:t>
      </w:r>
      <w:r w:rsidR="00F47087">
        <w:rPr>
          <w:rFonts w:asciiTheme="minorHAnsi" w:hAnsiTheme="minorHAnsi" w:cstheme="minorHAnsi"/>
          <w:sz w:val="20"/>
          <w:szCs w:val="20"/>
        </w:rPr>
        <w:t>60</w:t>
      </w:r>
      <w:r w:rsidRPr="004E531A">
        <w:rPr>
          <w:rFonts w:asciiTheme="minorHAnsi" w:hAnsiTheme="minorHAnsi" w:cstheme="minorHAnsi"/>
          <w:sz w:val="20"/>
          <w:szCs w:val="20"/>
        </w:rPr>
        <w:t xml:space="preserve"> dagen voor de eerste dag van uitvoering: 0%;</w:t>
      </w:r>
    </w:p>
    <w:p w14:paraId="65F15144" w14:textId="77777777" w:rsidR="00430F53" w:rsidRPr="004E531A" w:rsidRDefault="00430F53" w:rsidP="004E531A">
      <w:pPr>
        <w:pStyle w:val="Lijstalinea"/>
        <w:numPr>
          <w:ilvl w:val="0"/>
          <w:numId w:val="11"/>
        </w:numPr>
        <w:autoSpaceDE w:val="0"/>
        <w:autoSpaceDN w:val="0"/>
        <w:adjustRightInd w:val="0"/>
        <w:spacing w:line="240" w:lineRule="auto"/>
        <w:rPr>
          <w:rFonts w:asciiTheme="minorHAnsi" w:hAnsiTheme="minorHAnsi" w:cstheme="minorHAnsi"/>
          <w:sz w:val="20"/>
          <w:szCs w:val="20"/>
        </w:rPr>
      </w:pPr>
      <w:proofErr w:type="gramStart"/>
      <w:r w:rsidRPr="004E531A">
        <w:rPr>
          <w:rFonts w:asciiTheme="minorHAnsi" w:hAnsiTheme="minorHAnsi" w:cstheme="minorHAnsi"/>
          <w:sz w:val="20"/>
          <w:szCs w:val="20"/>
        </w:rPr>
        <w:t>bij</w:t>
      </w:r>
      <w:proofErr w:type="gramEnd"/>
      <w:r w:rsidRPr="004E531A">
        <w:rPr>
          <w:rFonts w:asciiTheme="minorHAnsi" w:hAnsiTheme="minorHAnsi" w:cstheme="minorHAnsi"/>
          <w:sz w:val="20"/>
          <w:szCs w:val="20"/>
        </w:rPr>
        <w:t xml:space="preserve"> annuleren van </w:t>
      </w:r>
      <w:r w:rsidR="00F47087">
        <w:rPr>
          <w:rFonts w:asciiTheme="minorHAnsi" w:hAnsiTheme="minorHAnsi" w:cstheme="minorHAnsi"/>
          <w:sz w:val="20"/>
          <w:szCs w:val="20"/>
        </w:rPr>
        <w:t>6</w:t>
      </w:r>
      <w:r w:rsidRPr="004E531A">
        <w:rPr>
          <w:rFonts w:asciiTheme="minorHAnsi" w:hAnsiTheme="minorHAnsi" w:cstheme="minorHAnsi"/>
          <w:sz w:val="20"/>
          <w:szCs w:val="20"/>
        </w:rPr>
        <w:t xml:space="preserve">0 dagen </w:t>
      </w:r>
      <w:bookmarkStart w:id="1" w:name="_Hlk534888455"/>
      <w:r w:rsidRPr="004E531A">
        <w:rPr>
          <w:rFonts w:asciiTheme="minorHAnsi" w:hAnsiTheme="minorHAnsi" w:cstheme="minorHAnsi"/>
          <w:sz w:val="20"/>
          <w:szCs w:val="20"/>
        </w:rPr>
        <w:t>tot en met 14 dagen voor de eerste dag van uitvoering:</w:t>
      </w:r>
      <w:bookmarkEnd w:id="1"/>
      <w:r w:rsidRPr="004E531A">
        <w:rPr>
          <w:rFonts w:asciiTheme="minorHAnsi" w:hAnsiTheme="minorHAnsi" w:cstheme="minorHAnsi"/>
          <w:sz w:val="20"/>
          <w:szCs w:val="20"/>
        </w:rPr>
        <w:t xml:space="preserve"> 50%;</w:t>
      </w:r>
    </w:p>
    <w:p w14:paraId="75C77B6F" w14:textId="77777777" w:rsidR="00430F53" w:rsidRPr="004E531A" w:rsidRDefault="00430F53" w:rsidP="004E531A">
      <w:pPr>
        <w:pStyle w:val="Lijstalinea"/>
        <w:numPr>
          <w:ilvl w:val="0"/>
          <w:numId w:val="11"/>
        </w:numPr>
        <w:spacing w:after="200"/>
        <w:rPr>
          <w:rFonts w:asciiTheme="minorHAnsi" w:hAnsiTheme="minorHAnsi" w:cstheme="minorHAnsi"/>
          <w:sz w:val="20"/>
          <w:szCs w:val="20"/>
        </w:rPr>
      </w:pPr>
      <w:proofErr w:type="gramStart"/>
      <w:r w:rsidRPr="004E531A">
        <w:rPr>
          <w:rFonts w:asciiTheme="minorHAnsi" w:hAnsiTheme="minorHAnsi" w:cstheme="minorHAnsi"/>
          <w:sz w:val="20"/>
          <w:szCs w:val="20"/>
        </w:rPr>
        <w:t>bij</w:t>
      </w:r>
      <w:proofErr w:type="gramEnd"/>
      <w:r w:rsidRPr="004E531A">
        <w:rPr>
          <w:rFonts w:asciiTheme="minorHAnsi" w:hAnsiTheme="minorHAnsi" w:cstheme="minorHAnsi"/>
          <w:sz w:val="20"/>
          <w:szCs w:val="20"/>
        </w:rPr>
        <w:t xml:space="preserve"> annuleren na 14 dagen tot en met 3 dagen voor de eerste dag van uitvoering:75%;</w:t>
      </w:r>
    </w:p>
    <w:p w14:paraId="00D75A72" w14:textId="77777777" w:rsidR="00430F53" w:rsidRPr="004E531A" w:rsidRDefault="00430F53" w:rsidP="004E531A">
      <w:pPr>
        <w:pStyle w:val="Lijstalinea"/>
        <w:numPr>
          <w:ilvl w:val="0"/>
          <w:numId w:val="11"/>
        </w:numPr>
        <w:spacing w:after="200"/>
        <w:rPr>
          <w:rFonts w:asciiTheme="minorHAnsi" w:hAnsiTheme="minorHAnsi" w:cstheme="minorHAnsi"/>
          <w:sz w:val="20"/>
          <w:szCs w:val="20"/>
        </w:rPr>
      </w:pPr>
      <w:proofErr w:type="gramStart"/>
      <w:r w:rsidRPr="004E531A">
        <w:rPr>
          <w:rFonts w:asciiTheme="minorHAnsi" w:hAnsiTheme="minorHAnsi" w:cstheme="minorHAnsi"/>
          <w:sz w:val="20"/>
          <w:szCs w:val="20"/>
        </w:rPr>
        <w:t>bij</w:t>
      </w:r>
      <w:proofErr w:type="gramEnd"/>
      <w:r w:rsidRPr="004E531A">
        <w:rPr>
          <w:rFonts w:asciiTheme="minorHAnsi" w:hAnsiTheme="minorHAnsi" w:cstheme="minorHAnsi"/>
          <w:sz w:val="20"/>
          <w:szCs w:val="20"/>
        </w:rPr>
        <w:t xml:space="preserve"> annuleren na 3 dagen voor de eerste dag van uitvoering:100%.</w:t>
      </w:r>
    </w:p>
    <w:p w14:paraId="60B58A79" w14:textId="77777777" w:rsidR="005135EF" w:rsidRDefault="005135EF" w:rsidP="000E61FC">
      <w:pPr>
        <w:pStyle w:val="Lijstalinea"/>
        <w:spacing w:before="100" w:after="100" w:line="240" w:lineRule="auto"/>
        <w:ind w:left="-567" w:right="-567" w:hanging="284"/>
        <w:rPr>
          <w:rFonts w:asciiTheme="minorHAnsi" w:eastAsia="Ubuntu" w:hAnsiTheme="minorHAnsi" w:cstheme="minorHAnsi"/>
          <w:sz w:val="20"/>
          <w:szCs w:val="20"/>
        </w:rPr>
      </w:pPr>
    </w:p>
    <w:p w14:paraId="2F8E339A" w14:textId="77777777" w:rsidR="00E00586" w:rsidRPr="005135EF" w:rsidRDefault="003C27F2" w:rsidP="004E531A">
      <w:pPr>
        <w:pStyle w:val="Lijstalinea"/>
        <w:numPr>
          <w:ilvl w:val="0"/>
          <w:numId w:val="1"/>
        </w:numPr>
        <w:spacing w:before="100" w:after="100" w:line="240" w:lineRule="auto"/>
        <w:ind w:left="-567" w:right="-567" w:hanging="284"/>
        <w:rPr>
          <w:rFonts w:asciiTheme="minorHAnsi" w:eastAsia="Ubuntu" w:hAnsiTheme="minorHAnsi" w:cstheme="minorHAnsi"/>
          <w:color w:val="CC0000"/>
          <w:sz w:val="20"/>
          <w:szCs w:val="20"/>
        </w:rPr>
      </w:pPr>
      <w:r w:rsidRPr="004E531A">
        <w:rPr>
          <w:rFonts w:asciiTheme="minorHAnsi" w:eastAsia="Ubuntu" w:hAnsiTheme="minorHAnsi" w:cstheme="minorHAnsi"/>
          <w:b/>
          <w:color w:val="CC0000"/>
          <w:sz w:val="20"/>
          <w:szCs w:val="20"/>
        </w:rPr>
        <w:t>Opzegging</w:t>
      </w:r>
    </w:p>
    <w:p w14:paraId="7D5E729C" w14:textId="77777777" w:rsidR="005135EF" w:rsidRPr="004E531A" w:rsidRDefault="005135EF" w:rsidP="005135EF">
      <w:pPr>
        <w:pStyle w:val="Lijstalinea"/>
        <w:spacing w:before="100" w:after="100" w:line="240" w:lineRule="auto"/>
        <w:ind w:left="-567" w:right="-567"/>
        <w:rPr>
          <w:rFonts w:asciiTheme="minorHAnsi" w:eastAsia="Ubuntu" w:hAnsiTheme="minorHAnsi" w:cstheme="minorHAnsi"/>
          <w:color w:val="CC0000"/>
          <w:sz w:val="20"/>
          <w:szCs w:val="20"/>
        </w:rPr>
      </w:pPr>
    </w:p>
    <w:p w14:paraId="2B5FB872" w14:textId="77777777" w:rsidR="00166336" w:rsidRPr="004E531A" w:rsidRDefault="009D1DBC" w:rsidP="004E531A">
      <w:pPr>
        <w:pStyle w:val="Lijstalinea"/>
        <w:numPr>
          <w:ilvl w:val="0"/>
          <w:numId w:val="7"/>
        </w:numPr>
        <w:spacing w:before="100" w:after="100" w:line="240" w:lineRule="auto"/>
        <w:ind w:left="-567" w:right="-567" w:hanging="284"/>
        <w:rPr>
          <w:rFonts w:asciiTheme="minorHAnsi" w:eastAsia="Ubuntu" w:hAnsiTheme="minorHAnsi" w:cstheme="minorHAnsi"/>
          <w:sz w:val="20"/>
          <w:szCs w:val="20"/>
        </w:rPr>
      </w:pPr>
      <w:r w:rsidRPr="004E531A">
        <w:rPr>
          <w:rFonts w:asciiTheme="minorHAnsi" w:eastAsia="Ubuntu" w:hAnsiTheme="minorHAnsi" w:cstheme="minorHAnsi"/>
          <w:sz w:val="20"/>
          <w:szCs w:val="20"/>
        </w:rPr>
        <w:t>Bij een opdracht of werk voor onbepaalde tijd, gebeurt o</w:t>
      </w:r>
      <w:r w:rsidR="00166336" w:rsidRPr="004E531A">
        <w:rPr>
          <w:rFonts w:asciiTheme="minorHAnsi" w:eastAsia="Ubuntu" w:hAnsiTheme="minorHAnsi" w:cstheme="minorHAnsi"/>
          <w:sz w:val="20"/>
          <w:szCs w:val="20"/>
        </w:rPr>
        <w:t>pzegging schriftelijk met een opzegtermijn van minimaal een</w:t>
      </w:r>
      <w:r w:rsidR="0008178E" w:rsidRPr="004E531A">
        <w:rPr>
          <w:rFonts w:asciiTheme="minorHAnsi" w:eastAsia="Ubuntu" w:hAnsiTheme="minorHAnsi" w:cstheme="minorHAnsi"/>
          <w:sz w:val="20"/>
          <w:szCs w:val="20"/>
        </w:rPr>
        <w:t xml:space="preserve"> maand of zonder opzegtermijn in geval van de aanvraag of verlening van surseance van betaling of faillissement van opdrachtgever,</w:t>
      </w:r>
      <w:r w:rsidR="00486445" w:rsidRPr="004E531A">
        <w:rPr>
          <w:rFonts w:asciiTheme="minorHAnsi" w:eastAsia="Ubuntu" w:hAnsiTheme="minorHAnsi" w:cstheme="minorHAnsi"/>
          <w:sz w:val="20"/>
          <w:szCs w:val="20"/>
        </w:rPr>
        <w:t xml:space="preserve"> het einde van de onderneming van opdrachtgever,</w:t>
      </w:r>
      <w:r w:rsidR="0008178E" w:rsidRPr="004E531A">
        <w:rPr>
          <w:rFonts w:asciiTheme="minorHAnsi" w:eastAsia="Ubuntu" w:hAnsiTheme="minorHAnsi" w:cstheme="minorHAnsi"/>
          <w:sz w:val="20"/>
          <w:szCs w:val="20"/>
        </w:rPr>
        <w:t xml:space="preserve"> of </w:t>
      </w:r>
      <w:r w:rsidR="00A20395" w:rsidRPr="004E531A">
        <w:rPr>
          <w:rFonts w:asciiTheme="minorHAnsi" w:eastAsia="Ubuntu" w:hAnsiTheme="minorHAnsi" w:cstheme="minorHAnsi"/>
          <w:sz w:val="20"/>
          <w:szCs w:val="20"/>
        </w:rPr>
        <w:t>bij</w:t>
      </w:r>
      <w:r w:rsidR="0008178E" w:rsidRPr="004E531A">
        <w:rPr>
          <w:rFonts w:asciiTheme="minorHAnsi" w:eastAsia="Ubuntu" w:hAnsiTheme="minorHAnsi" w:cstheme="minorHAnsi"/>
          <w:sz w:val="20"/>
          <w:szCs w:val="20"/>
        </w:rPr>
        <w:t xml:space="preserve"> beslaglegging op het vermogen van opdrachtgever. </w:t>
      </w:r>
    </w:p>
    <w:p w14:paraId="1233A4F0" w14:textId="77777777" w:rsidR="009870B3" w:rsidRPr="004E531A" w:rsidRDefault="00166336" w:rsidP="004E531A">
      <w:pPr>
        <w:pStyle w:val="Lijstalinea"/>
        <w:numPr>
          <w:ilvl w:val="0"/>
          <w:numId w:val="7"/>
        </w:numPr>
        <w:spacing w:before="100" w:after="100" w:line="240" w:lineRule="auto"/>
        <w:ind w:left="-567" w:right="-567" w:hanging="284"/>
        <w:rPr>
          <w:rFonts w:asciiTheme="minorHAnsi" w:eastAsia="Ubuntu" w:hAnsiTheme="minorHAnsi" w:cstheme="minorHAnsi"/>
          <w:sz w:val="20"/>
          <w:szCs w:val="20"/>
        </w:rPr>
      </w:pPr>
      <w:r w:rsidRPr="004E531A">
        <w:rPr>
          <w:rFonts w:asciiTheme="minorHAnsi" w:eastAsia="Ubuntu" w:hAnsiTheme="minorHAnsi" w:cstheme="minorHAnsi"/>
          <w:sz w:val="20"/>
          <w:szCs w:val="20"/>
        </w:rPr>
        <w:lastRenderedPageBreak/>
        <w:t>A</w:t>
      </w:r>
      <w:r w:rsidR="00E00586" w:rsidRPr="004E531A">
        <w:rPr>
          <w:rFonts w:asciiTheme="minorHAnsi" w:eastAsia="Ubuntu" w:hAnsiTheme="minorHAnsi" w:cstheme="minorHAnsi"/>
          <w:sz w:val="20"/>
          <w:szCs w:val="20"/>
        </w:rPr>
        <w:t>l</w:t>
      </w:r>
      <w:r w:rsidRPr="004E531A">
        <w:rPr>
          <w:rFonts w:asciiTheme="minorHAnsi" w:eastAsia="Ubuntu" w:hAnsiTheme="minorHAnsi" w:cstheme="minorHAnsi"/>
          <w:sz w:val="20"/>
          <w:szCs w:val="20"/>
        </w:rPr>
        <w:t xml:space="preserve">s </w:t>
      </w:r>
      <w:r w:rsidR="009D1DBC" w:rsidRPr="004E531A">
        <w:rPr>
          <w:rFonts w:asciiTheme="minorHAnsi" w:eastAsia="Ubuntu" w:hAnsiTheme="minorHAnsi" w:cstheme="minorHAnsi"/>
          <w:sz w:val="20"/>
          <w:szCs w:val="20"/>
        </w:rPr>
        <w:t xml:space="preserve">bij een overeenkomst voor bepaalde tijd </w:t>
      </w:r>
      <w:r w:rsidRPr="004E531A">
        <w:rPr>
          <w:rFonts w:asciiTheme="minorHAnsi" w:eastAsia="Ubuntu" w:hAnsiTheme="minorHAnsi" w:cstheme="minorHAnsi"/>
          <w:sz w:val="20"/>
          <w:szCs w:val="20"/>
        </w:rPr>
        <w:t xml:space="preserve">niet is opgezegd en </w:t>
      </w:r>
      <w:r w:rsidR="009D1DBC" w:rsidRPr="004E531A">
        <w:rPr>
          <w:rFonts w:asciiTheme="minorHAnsi" w:eastAsia="Ubuntu" w:hAnsiTheme="minorHAnsi" w:cstheme="minorHAnsi"/>
          <w:sz w:val="20"/>
          <w:szCs w:val="20"/>
        </w:rPr>
        <w:t xml:space="preserve">als </w:t>
      </w:r>
      <w:r w:rsidRPr="004E531A">
        <w:rPr>
          <w:rFonts w:asciiTheme="minorHAnsi" w:eastAsia="Ubuntu" w:hAnsiTheme="minorHAnsi" w:cstheme="minorHAnsi"/>
          <w:sz w:val="20"/>
          <w:szCs w:val="20"/>
        </w:rPr>
        <w:t>opdrachtnemer na de laatst overeengekomen einddatum verder</w:t>
      </w:r>
      <w:r w:rsidR="006D52A7" w:rsidRPr="004E531A">
        <w:rPr>
          <w:rFonts w:asciiTheme="minorHAnsi" w:eastAsia="Ubuntu" w:hAnsiTheme="minorHAnsi" w:cstheme="minorHAnsi"/>
          <w:sz w:val="20"/>
          <w:szCs w:val="20"/>
        </w:rPr>
        <w:t xml:space="preserve"> </w:t>
      </w:r>
      <w:r w:rsidRPr="004E531A">
        <w:rPr>
          <w:rFonts w:asciiTheme="minorHAnsi" w:eastAsia="Ubuntu" w:hAnsiTheme="minorHAnsi" w:cstheme="minorHAnsi"/>
          <w:sz w:val="20"/>
          <w:szCs w:val="20"/>
        </w:rPr>
        <w:t xml:space="preserve">gaat met </w:t>
      </w:r>
      <w:r w:rsidR="00A20395" w:rsidRPr="004E531A">
        <w:rPr>
          <w:rFonts w:asciiTheme="minorHAnsi" w:eastAsia="Ubuntu" w:hAnsiTheme="minorHAnsi" w:cstheme="minorHAnsi"/>
          <w:sz w:val="20"/>
          <w:szCs w:val="20"/>
        </w:rPr>
        <w:t>het werk</w:t>
      </w:r>
      <w:r w:rsidRPr="004E531A">
        <w:rPr>
          <w:rFonts w:asciiTheme="minorHAnsi" w:eastAsia="Ubuntu" w:hAnsiTheme="minorHAnsi" w:cstheme="minorHAnsi"/>
          <w:sz w:val="20"/>
          <w:szCs w:val="20"/>
        </w:rPr>
        <w:t>, wordt de overeenkomst geacht te zijn</w:t>
      </w:r>
      <w:r w:rsidR="006D52A7" w:rsidRPr="004E531A">
        <w:rPr>
          <w:rFonts w:asciiTheme="minorHAnsi" w:eastAsia="Ubuntu" w:hAnsiTheme="minorHAnsi" w:cstheme="minorHAnsi"/>
          <w:sz w:val="20"/>
          <w:szCs w:val="20"/>
        </w:rPr>
        <w:t xml:space="preserve"> </w:t>
      </w:r>
      <w:r w:rsidRPr="004E531A">
        <w:rPr>
          <w:rFonts w:asciiTheme="minorHAnsi" w:eastAsia="Ubuntu" w:hAnsiTheme="minorHAnsi" w:cstheme="minorHAnsi"/>
          <w:sz w:val="20"/>
          <w:szCs w:val="20"/>
        </w:rPr>
        <w:t xml:space="preserve">verlengd voor </w:t>
      </w:r>
      <w:proofErr w:type="gramStart"/>
      <w:r w:rsidRPr="004E531A">
        <w:rPr>
          <w:rFonts w:asciiTheme="minorHAnsi" w:eastAsia="Ubuntu" w:hAnsiTheme="minorHAnsi" w:cstheme="minorHAnsi"/>
          <w:sz w:val="20"/>
          <w:szCs w:val="20"/>
        </w:rPr>
        <w:t>een zelfde</w:t>
      </w:r>
      <w:proofErr w:type="gramEnd"/>
      <w:r w:rsidRPr="004E531A">
        <w:rPr>
          <w:rFonts w:asciiTheme="minorHAnsi" w:eastAsia="Ubuntu" w:hAnsiTheme="minorHAnsi" w:cstheme="minorHAnsi"/>
          <w:sz w:val="20"/>
          <w:szCs w:val="20"/>
        </w:rPr>
        <w:t xml:space="preserve"> periode</w:t>
      </w:r>
      <w:r w:rsidR="005E24BF" w:rsidRPr="004E531A">
        <w:rPr>
          <w:rFonts w:asciiTheme="minorHAnsi" w:eastAsia="Ubuntu" w:hAnsiTheme="minorHAnsi" w:cstheme="minorHAnsi"/>
          <w:sz w:val="20"/>
          <w:szCs w:val="20"/>
        </w:rPr>
        <w:t>.</w:t>
      </w:r>
    </w:p>
    <w:p w14:paraId="624B5584" w14:textId="77777777" w:rsidR="00632591" w:rsidRPr="004E531A" w:rsidRDefault="003E2B83" w:rsidP="004E531A">
      <w:pPr>
        <w:pStyle w:val="Geenafstand"/>
        <w:numPr>
          <w:ilvl w:val="0"/>
          <w:numId w:val="1"/>
        </w:numPr>
        <w:spacing w:before="100" w:beforeAutospacing="1" w:after="100" w:afterAutospacing="1"/>
        <w:ind w:left="-567" w:right="-284" w:hanging="284"/>
        <w:rPr>
          <w:rFonts w:asciiTheme="minorHAnsi" w:eastAsia="Times New Roman" w:hAnsiTheme="minorHAnsi" w:cstheme="minorHAnsi"/>
          <w:color w:val="CC0000"/>
          <w:sz w:val="20"/>
          <w:szCs w:val="20"/>
          <w:lang w:eastAsia="nl-NL"/>
        </w:rPr>
      </w:pPr>
      <w:r w:rsidRPr="004E531A">
        <w:rPr>
          <w:rFonts w:asciiTheme="minorHAnsi" w:hAnsiTheme="minorHAnsi" w:cstheme="minorHAnsi"/>
          <w:b/>
          <w:color w:val="CC0000"/>
          <w:sz w:val="20"/>
          <w:szCs w:val="20"/>
        </w:rPr>
        <w:t>A</w:t>
      </w:r>
      <w:r w:rsidR="00B9173C" w:rsidRPr="004E531A">
        <w:rPr>
          <w:rFonts w:asciiTheme="minorHAnsi" w:hAnsiTheme="minorHAnsi" w:cstheme="minorHAnsi"/>
          <w:b/>
          <w:color w:val="CC0000"/>
          <w:sz w:val="20"/>
          <w:szCs w:val="20"/>
        </w:rPr>
        <w:t>ansprakelijkheid</w:t>
      </w:r>
    </w:p>
    <w:p w14:paraId="7F1C89FB" w14:textId="77777777" w:rsidR="00632591" w:rsidRPr="004E531A" w:rsidRDefault="00CD57F5" w:rsidP="004E531A">
      <w:pPr>
        <w:numPr>
          <w:ilvl w:val="0"/>
          <w:numId w:val="10"/>
        </w:numPr>
        <w:spacing w:before="100" w:beforeAutospacing="1" w:after="100" w:afterAutospacing="1" w:line="240" w:lineRule="auto"/>
        <w:ind w:left="-567" w:right="-284" w:hanging="284"/>
        <w:rPr>
          <w:rFonts w:asciiTheme="minorHAnsi" w:eastAsia="Times New Roman" w:hAnsiTheme="minorHAnsi" w:cstheme="minorHAnsi"/>
          <w:sz w:val="20"/>
          <w:szCs w:val="20"/>
          <w:lang w:eastAsia="nl-NL"/>
        </w:rPr>
      </w:pPr>
      <w:r w:rsidRPr="004E531A">
        <w:rPr>
          <w:rFonts w:asciiTheme="minorHAnsi" w:eastAsia="Times New Roman" w:hAnsiTheme="minorHAnsi" w:cstheme="minorHAnsi"/>
          <w:sz w:val="20"/>
          <w:szCs w:val="20"/>
          <w:lang w:eastAsia="nl-NL"/>
        </w:rPr>
        <w:t>Opdrachtnemer</w:t>
      </w:r>
      <w:r w:rsidR="00F628D7" w:rsidRPr="004E531A">
        <w:rPr>
          <w:rFonts w:asciiTheme="minorHAnsi" w:eastAsia="Times New Roman" w:hAnsiTheme="minorHAnsi" w:cstheme="minorHAnsi"/>
          <w:sz w:val="20"/>
          <w:szCs w:val="20"/>
          <w:lang w:eastAsia="nl-NL"/>
        </w:rPr>
        <w:t xml:space="preserve"> kan alleen aansprakelijk zijn voor directe schade </w:t>
      </w:r>
      <w:r w:rsidR="00632591" w:rsidRPr="004E531A">
        <w:rPr>
          <w:rFonts w:asciiTheme="minorHAnsi" w:eastAsia="Times New Roman" w:hAnsiTheme="minorHAnsi" w:cstheme="minorHAnsi"/>
          <w:sz w:val="20"/>
          <w:szCs w:val="20"/>
          <w:lang w:eastAsia="nl-NL"/>
        </w:rPr>
        <w:t xml:space="preserve">aan opdrachtgever </w:t>
      </w:r>
      <w:r w:rsidR="00F628D7" w:rsidRPr="004E531A">
        <w:rPr>
          <w:rFonts w:asciiTheme="minorHAnsi" w:eastAsia="Times New Roman" w:hAnsiTheme="minorHAnsi" w:cstheme="minorHAnsi"/>
          <w:sz w:val="20"/>
          <w:szCs w:val="20"/>
          <w:lang w:eastAsia="nl-NL"/>
        </w:rPr>
        <w:t xml:space="preserve">die </w:t>
      </w:r>
      <w:r w:rsidR="00632591" w:rsidRPr="004E531A">
        <w:rPr>
          <w:rFonts w:asciiTheme="minorHAnsi" w:eastAsia="Times New Roman" w:hAnsiTheme="minorHAnsi" w:cstheme="minorHAnsi"/>
          <w:sz w:val="20"/>
          <w:szCs w:val="20"/>
          <w:lang w:eastAsia="nl-NL"/>
        </w:rPr>
        <w:t>aan opdrachtnemer toerekenbaar is of die het gevolg is van een</w:t>
      </w:r>
      <w:r w:rsidR="00F628D7" w:rsidRPr="004E531A">
        <w:rPr>
          <w:rFonts w:asciiTheme="minorHAnsi" w:eastAsia="Times New Roman" w:hAnsiTheme="minorHAnsi" w:cstheme="minorHAnsi"/>
          <w:sz w:val="20"/>
          <w:szCs w:val="20"/>
          <w:lang w:eastAsia="nl-NL"/>
        </w:rPr>
        <w:t xml:space="preserve"> onrechtmatige daad</w:t>
      </w:r>
      <w:r w:rsidR="00632591" w:rsidRPr="004E531A">
        <w:rPr>
          <w:rFonts w:asciiTheme="minorHAnsi" w:eastAsia="Times New Roman" w:hAnsiTheme="minorHAnsi" w:cstheme="minorHAnsi"/>
          <w:sz w:val="20"/>
          <w:szCs w:val="20"/>
          <w:lang w:eastAsia="nl-NL"/>
        </w:rPr>
        <w:t xml:space="preserve"> door opdrachtnemer.</w:t>
      </w:r>
    </w:p>
    <w:p w14:paraId="04E66B02" w14:textId="77777777" w:rsidR="00F628D7" w:rsidRPr="004E531A" w:rsidRDefault="00CD57F5" w:rsidP="004E531A">
      <w:pPr>
        <w:numPr>
          <w:ilvl w:val="0"/>
          <w:numId w:val="10"/>
        </w:numPr>
        <w:spacing w:before="100" w:beforeAutospacing="1" w:after="100" w:afterAutospacing="1" w:line="240" w:lineRule="auto"/>
        <w:ind w:left="-567" w:right="-284" w:hanging="284"/>
        <w:rPr>
          <w:rFonts w:asciiTheme="minorHAnsi" w:eastAsia="Times New Roman" w:hAnsiTheme="minorHAnsi" w:cstheme="minorHAnsi"/>
          <w:sz w:val="20"/>
          <w:szCs w:val="20"/>
          <w:lang w:eastAsia="nl-NL"/>
        </w:rPr>
      </w:pPr>
      <w:r w:rsidRPr="004E531A">
        <w:rPr>
          <w:rFonts w:asciiTheme="minorHAnsi" w:eastAsia="Times New Roman" w:hAnsiTheme="minorHAnsi" w:cstheme="minorHAnsi"/>
          <w:sz w:val="20"/>
          <w:szCs w:val="20"/>
          <w:lang w:eastAsia="nl-NL"/>
        </w:rPr>
        <w:t>Opdrachtnemer</w:t>
      </w:r>
      <w:r w:rsidR="00F628D7" w:rsidRPr="004E531A">
        <w:rPr>
          <w:rFonts w:asciiTheme="minorHAnsi" w:eastAsia="Times New Roman" w:hAnsiTheme="minorHAnsi" w:cstheme="minorHAnsi"/>
          <w:sz w:val="20"/>
          <w:szCs w:val="20"/>
          <w:lang w:eastAsia="nl-NL"/>
        </w:rPr>
        <w:t xml:space="preserve"> is nimmer aansprakelijk voor indirecte schade, zoals gevolgschade of gederfde omzet.</w:t>
      </w:r>
    </w:p>
    <w:p w14:paraId="16A3D2EB" w14:textId="77777777" w:rsidR="00F628D7" w:rsidRPr="004E531A" w:rsidRDefault="00F628D7" w:rsidP="004E531A">
      <w:pPr>
        <w:pStyle w:val="Geenafstand"/>
        <w:numPr>
          <w:ilvl w:val="0"/>
          <w:numId w:val="10"/>
        </w:numPr>
        <w:ind w:left="-567" w:right="-567" w:hanging="284"/>
        <w:rPr>
          <w:rFonts w:asciiTheme="minorHAnsi" w:hAnsiTheme="minorHAnsi" w:cstheme="minorHAnsi"/>
          <w:sz w:val="20"/>
          <w:szCs w:val="20"/>
        </w:rPr>
      </w:pPr>
      <w:r w:rsidRPr="004E531A">
        <w:rPr>
          <w:rFonts w:asciiTheme="minorHAnsi" w:eastAsia="Times New Roman" w:hAnsiTheme="minorHAnsi" w:cstheme="minorHAnsi"/>
          <w:sz w:val="20"/>
          <w:szCs w:val="20"/>
          <w:lang w:eastAsia="nl-NL"/>
        </w:rPr>
        <w:t>Opdrachtgever is aansprakelijk voor de gevolgen van eigen onjuiste, ontijdige of onvolledige informatie</w:t>
      </w:r>
    </w:p>
    <w:p w14:paraId="25DF34C6" w14:textId="77777777" w:rsidR="006D52A7" w:rsidRPr="004E531A" w:rsidRDefault="006D52A7" w:rsidP="004E531A">
      <w:pPr>
        <w:pStyle w:val="Geenafstand"/>
        <w:numPr>
          <w:ilvl w:val="0"/>
          <w:numId w:val="10"/>
        </w:numPr>
        <w:ind w:left="-567" w:right="-567" w:hanging="284"/>
        <w:rPr>
          <w:rFonts w:asciiTheme="minorHAnsi" w:hAnsiTheme="minorHAnsi" w:cstheme="minorHAnsi"/>
          <w:sz w:val="20"/>
          <w:szCs w:val="20"/>
        </w:rPr>
      </w:pPr>
      <w:r w:rsidRPr="004E531A">
        <w:rPr>
          <w:rFonts w:asciiTheme="minorHAnsi" w:hAnsiTheme="minorHAnsi" w:cstheme="minorHAnsi"/>
          <w:sz w:val="20"/>
          <w:szCs w:val="20"/>
        </w:rPr>
        <w:t>Als opdrachtgever verplichtingen schendt,</w:t>
      </w:r>
      <w:r w:rsidR="00483552" w:rsidRPr="004E531A">
        <w:rPr>
          <w:rFonts w:asciiTheme="minorHAnsi" w:hAnsiTheme="minorHAnsi" w:cstheme="minorHAnsi"/>
          <w:sz w:val="20"/>
          <w:szCs w:val="20"/>
        </w:rPr>
        <w:t xml:space="preserve"> instructies niet opvolgt of slecht onderhoud pleegt,</w:t>
      </w:r>
      <w:r w:rsidRPr="004E531A">
        <w:rPr>
          <w:rFonts w:asciiTheme="minorHAnsi" w:hAnsiTheme="minorHAnsi" w:cstheme="minorHAnsi"/>
          <w:sz w:val="20"/>
          <w:szCs w:val="20"/>
        </w:rPr>
        <w:t xml:space="preserve"> is </w:t>
      </w:r>
      <w:r w:rsidR="00483552" w:rsidRPr="004E531A">
        <w:rPr>
          <w:rFonts w:asciiTheme="minorHAnsi" w:hAnsiTheme="minorHAnsi" w:cstheme="minorHAnsi"/>
          <w:sz w:val="20"/>
          <w:szCs w:val="20"/>
        </w:rPr>
        <w:t>opdrachtgever</w:t>
      </w:r>
      <w:r w:rsidR="006174B6" w:rsidRPr="004E531A">
        <w:rPr>
          <w:rFonts w:asciiTheme="minorHAnsi" w:hAnsiTheme="minorHAnsi" w:cstheme="minorHAnsi"/>
          <w:sz w:val="20"/>
          <w:szCs w:val="20"/>
        </w:rPr>
        <w:t xml:space="preserve"> zelf </w:t>
      </w:r>
      <w:r w:rsidRPr="004E531A">
        <w:rPr>
          <w:rFonts w:asciiTheme="minorHAnsi" w:hAnsiTheme="minorHAnsi" w:cstheme="minorHAnsi"/>
          <w:sz w:val="20"/>
          <w:szCs w:val="20"/>
        </w:rPr>
        <w:t xml:space="preserve">aansprakelijk voor de </w:t>
      </w:r>
      <w:r w:rsidR="006174B6" w:rsidRPr="004E531A">
        <w:rPr>
          <w:rFonts w:asciiTheme="minorHAnsi" w:hAnsiTheme="minorHAnsi" w:cstheme="minorHAnsi"/>
          <w:sz w:val="20"/>
          <w:szCs w:val="20"/>
        </w:rPr>
        <w:t xml:space="preserve">daardoor ontstane </w:t>
      </w:r>
      <w:r w:rsidRPr="004E531A">
        <w:rPr>
          <w:rFonts w:asciiTheme="minorHAnsi" w:hAnsiTheme="minorHAnsi" w:cstheme="minorHAnsi"/>
          <w:sz w:val="20"/>
          <w:szCs w:val="20"/>
        </w:rPr>
        <w:t>schade.</w:t>
      </w:r>
    </w:p>
    <w:p w14:paraId="7EF85AA1" w14:textId="77777777" w:rsidR="00161FD5" w:rsidRPr="004E531A" w:rsidRDefault="00161FD5" w:rsidP="004E531A">
      <w:pPr>
        <w:pStyle w:val="Default"/>
        <w:numPr>
          <w:ilvl w:val="0"/>
          <w:numId w:val="10"/>
        </w:numPr>
        <w:ind w:left="-567" w:right="-567" w:hanging="284"/>
        <w:rPr>
          <w:rFonts w:asciiTheme="minorHAnsi" w:hAnsiTheme="minorHAnsi" w:cstheme="minorHAnsi"/>
          <w:sz w:val="20"/>
          <w:szCs w:val="20"/>
        </w:rPr>
      </w:pPr>
      <w:r w:rsidRPr="004E531A">
        <w:rPr>
          <w:rFonts w:asciiTheme="minorHAnsi" w:hAnsiTheme="minorHAnsi" w:cstheme="minorHAnsi"/>
          <w:sz w:val="20"/>
          <w:szCs w:val="20"/>
        </w:rPr>
        <w:t>Opdrachtnemer is niet aansprakelijk voor de gevolgen van overmacht.</w:t>
      </w:r>
    </w:p>
    <w:p w14:paraId="18B9D65D" w14:textId="77777777" w:rsidR="00D00130" w:rsidRPr="004E531A" w:rsidRDefault="009D1DBC" w:rsidP="004E531A">
      <w:pPr>
        <w:pStyle w:val="Default"/>
        <w:numPr>
          <w:ilvl w:val="0"/>
          <w:numId w:val="10"/>
        </w:numPr>
        <w:ind w:left="-567" w:right="-567" w:hanging="284"/>
        <w:rPr>
          <w:rFonts w:asciiTheme="minorHAnsi" w:hAnsiTheme="minorHAnsi" w:cstheme="minorHAnsi"/>
          <w:sz w:val="20"/>
          <w:szCs w:val="20"/>
        </w:rPr>
      </w:pPr>
      <w:r w:rsidRPr="004E531A">
        <w:rPr>
          <w:rFonts w:asciiTheme="minorHAnsi" w:hAnsiTheme="minorHAnsi" w:cstheme="minorHAnsi"/>
          <w:sz w:val="20"/>
          <w:szCs w:val="20"/>
        </w:rPr>
        <w:t>O</w:t>
      </w:r>
      <w:r w:rsidR="00161FD5" w:rsidRPr="004E531A">
        <w:rPr>
          <w:rFonts w:asciiTheme="minorHAnsi" w:hAnsiTheme="minorHAnsi" w:cstheme="minorHAnsi"/>
          <w:sz w:val="20"/>
          <w:szCs w:val="20"/>
        </w:rPr>
        <w:t>pdrachtgever vrijwaart de opdrachtnemer tegen aanspraken van derden die</w:t>
      </w:r>
      <w:r w:rsidR="006D52A7" w:rsidRPr="004E531A">
        <w:rPr>
          <w:rFonts w:asciiTheme="minorHAnsi" w:hAnsiTheme="minorHAnsi" w:cstheme="minorHAnsi"/>
          <w:sz w:val="20"/>
          <w:szCs w:val="20"/>
        </w:rPr>
        <w:t xml:space="preserve"> </w:t>
      </w:r>
      <w:r w:rsidR="00161FD5" w:rsidRPr="004E531A">
        <w:rPr>
          <w:rFonts w:asciiTheme="minorHAnsi" w:hAnsiTheme="minorHAnsi" w:cstheme="minorHAnsi"/>
          <w:sz w:val="20"/>
          <w:szCs w:val="20"/>
        </w:rPr>
        <w:t>voortvloeien uit de</w:t>
      </w:r>
      <w:r w:rsidR="00483552" w:rsidRPr="004E531A">
        <w:rPr>
          <w:rFonts w:asciiTheme="minorHAnsi" w:hAnsiTheme="minorHAnsi" w:cstheme="minorHAnsi"/>
          <w:sz w:val="20"/>
          <w:szCs w:val="20"/>
        </w:rPr>
        <w:t xml:space="preserve"> </w:t>
      </w:r>
      <w:proofErr w:type="gramStart"/>
      <w:r w:rsidR="00483552" w:rsidRPr="004E531A">
        <w:rPr>
          <w:rFonts w:asciiTheme="minorHAnsi" w:hAnsiTheme="minorHAnsi" w:cstheme="minorHAnsi"/>
          <w:sz w:val="20"/>
          <w:szCs w:val="20"/>
        </w:rPr>
        <w:t>overeenkomst,</w:t>
      </w:r>
      <w:r w:rsidR="00161FD5" w:rsidRPr="004E531A">
        <w:rPr>
          <w:rFonts w:asciiTheme="minorHAnsi" w:hAnsiTheme="minorHAnsi" w:cstheme="minorHAnsi"/>
          <w:sz w:val="20"/>
          <w:szCs w:val="20"/>
        </w:rPr>
        <w:t xml:space="preserve">  tenzij</w:t>
      </w:r>
      <w:proofErr w:type="gramEnd"/>
      <w:r w:rsidR="00161FD5" w:rsidRPr="004E531A">
        <w:rPr>
          <w:rFonts w:asciiTheme="minorHAnsi" w:hAnsiTheme="minorHAnsi" w:cstheme="minorHAnsi"/>
          <w:sz w:val="20"/>
          <w:szCs w:val="20"/>
        </w:rPr>
        <w:t xml:space="preserve"> de aansprakelijkheid is ontstaan als gevolg van grove nalatigheid</w:t>
      </w:r>
      <w:r w:rsidR="00483552" w:rsidRPr="004E531A">
        <w:rPr>
          <w:rFonts w:asciiTheme="minorHAnsi" w:hAnsiTheme="minorHAnsi" w:cstheme="minorHAnsi"/>
          <w:sz w:val="20"/>
          <w:szCs w:val="20"/>
        </w:rPr>
        <w:t xml:space="preserve"> </w:t>
      </w:r>
      <w:r w:rsidR="00161FD5" w:rsidRPr="004E531A">
        <w:rPr>
          <w:rFonts w:asciiTheme="minorHAnsi" w:hAnsiTheme="minorHAnsi" w:cstheme="minorHAnsi"/>
          <w:sz w:val="20"/>
          <w:szCs w:val="20"/>
        </w:rPr>
        <w:t>of opzet van de opdrachtnemer.</w:t>
      </w:r>
    </w:p>
    <w:p w14:paraId="2C617BA3" w14:textId="2E644C30" w:rsidR="00D00130" w:rsidRPr="004E531A" w:rsidRDefault="00D00130" w:rsidP="004E531A">
      <w:pPr>
        <w:pStyle w:val="Default"/>
        <w:numPr>
          <w:ilvl w:val="0"/>
          <w:numId w:val="10"/>
        </w:numPr>
        <w:ind w:left="-567" w:right="-567" w:hanging="284"/>
        <w:rPr>
          <w:rFonts w:asciiTheme="minorHAnsi" w:hAnsiTheme="minorHAnsi" w:cstheme="minorHAnsi"/>
          <w:sz w:val="20"/>
          <w:szCs w:val="20"/>
        </w:rPr>
      </w:pPr>
      <w:r w:rsidRPr="004E531A">
        <w:rPr>
          <w:rFonts w:asciiTheme="minorHAnsi" w:hAnsiTheme="minorHAnsi" w:cstheme="minorHAnsi"/>
          <w:sz w:val="20"/>
          <w:szCs w:val="20"/>
        </w:rPr>
        <w:t>De aansprakelijkheid van de opdrachtnemer is beperkt tot het bedrag dat in het</w:t>
      </w:r>
      <w:r w:rsidR="006D52A7" w:rsidRPr="004E531A">
        <w:rPr>
          <w:rFonts w:asciiTheme="minorHAnsi" w:hAnsiTheme="minorHAnsi" w:cstheme="minorHAnsi"/>
          <w:sz w:val="20"/>
          <w:szCs w:val="20"/>
        </w:rPr>
        <w:t xml:space="preserve"> </w:t>
      </w:r>
      <w:r w:rsidRPr="004E531A">
        <w:rPr>
          <w:rFonts w:asciiTheme="minorHAnsi" w:hAnsiTheme="minorHAnsi" w:cstheme="minorHAnsi"/>
          <w:sz w:val="20"/>
          <w:szCs w:val="20"/>
        </w:rPr>
        <w:t xml:space="preserve">desbetreffende geval door de </w:t>
      </w:r>
      <w:r w:rsidR="001A21F8" w:rsidRPr="004E531A">
        <w:rPr>
          <w:rFonts w:asciiTheme="minorHAnsi" w:hAnsiTheme="minorHAnsi" w:cstheme="minorHAnsi"/>
          <w:sz w:val="20"/>
          <w:szCs w:val="20"/>
        </w:rPr>
        <w:t xml:space="preserve">bedrijfsaansprakelijkheids-, </w:t>
      </w:r>
      <w:r w:rsidRPr="004E531A">
        <w:rPr>
          <w:rFonts w:asciiTheme="minorHAnsi" w:hAnsiTheme="minorHAnsi" w:cstheme="minorHAnsi"/>
          <w:sz w:val="20"/>
          <w:szCs w:val="20"/>
        </w:rPr>
        <w:t xml:space="preserve">beroepsaansprakelijkheids- of CAR-verzekeraar wordt uitbetaald, vermeerderd met het eigen risico van de opdrachtnemer. De totale aansprakelijkheid omvat in </w:t>
      </w:r>
      <w:r w:rsidR="009A0CB5">
        <w:rPr>
          <w:rFonts w:asciiTheme="minorHAnsi" w:hAnsiTheme="minorHAnsi" w:cstheme="minorHAnsi"/>
          <w:sz w:val="20"/>
          <w:szCs w:val="20"/>
        </w:rPr>
        <w:t xml:space="preserve">ieder geval </w:t>
      </w:r>
      <w:r w:rsidR="001A21F8" w:rsidRPr="004E531A">
        <w:rPr>
          <w:rFonts w:asciiTheme="minorHAnsi" w:hAnsiTheme="minorHAnsi" w:cstheme="minorHAnsi"/>
          <w:sz w:val="20"/>
          <w:szCs w:val="20"/>
        </w:rPr>
        <w:t>nooit</w:t>
      </w:r>
      <w:r w:rsidRPr="004E531A">
        <w:rPr>
          <w:rFonts w:asciiTheme="minorHAnsi" w:hAnsiTheme="minorHAnsi" w:cstheme="minorHAnsi"/>
          <w:sz w:val="20"/>
          <w:szCs w:val="20"/>
        </w:rPr>
        <w:t xml:space="preserve"> meer dan het totaalbedrag dat opdrachtnemer en opdrachtnemer voor een </w:t>
      </w:r>
      <w:r w:rsidR="00483552" w:rsidRPr="004E531A">
        <w:rPr>
          <w:rFonts w:asciiTheme="minorHAnsi" w:hAnsiTheme="minorHAnsi" w:cstheme="minorHAnsi"/>
          <w:sz w:val="20"/>
          <w:szCs w:val="20"/>
        </w:rPr>
        <w:t>werk z</w:t>
      </w:r>
      <w:r w:rsidRPr="004E531A">
        <w:rPr>
          <w:rFonts w:asciiTheme="minorHAnsi" w:hAnsiTheme="minorHAnsi" w:cstheme="minorHAnsi"/>
          <w:sz w:val="20"/>
          <w:szCs w:val="20"/>
        </w:rPr>
        <w:t xml:space="preserve">ijn overeengekomen. </w:t>
      </w:r>
    </w:p>
    <w:p w14:paraId="32D0EB7D" w14:textId="188F4FEE" w:rsidR="005E24BF" w:rsidRDefault="005E24BF" w:rsidP="000E61FC">
      <w:pPr>
        <w:pStyle w:val="Default"/>
        <w:ind w:left="-567" w:right="-567" w:hanging="284"/>
        <w:rPr>
          <w:rFonts w:asciiTheme="minorHAnsi" w:hAnsiTheme="minorHAnsi" w:cstheme="minorHAnsi"/>
          <w:sz w:val="20"/>
          <w:szCs w:val="20"/>
        </w:rPr>
      </w:pPr>
    </w:p>
    <w:p w14:paraId="13E6FAFF" w14:textId="77777777" w:rsidR="006630F1" w:rsidRDefault="006630F1" w:rsidP="004E531A">
      <w:pPr>
        <w:pStyle w:val="Geenafstand"/>
        <w:numPr>
          <w:ilvl w:val="0"/>
          <w:numId w:val="1"/>
        </w:numPr>
        <w:ind w:left="-567" w:right="-567" w:hanging="284"/>
        <w:rPr>
          <w:rFonts w:asciiTheme="minorHAnsi" w:hAnsiTheme="minorHAnsi" w:cstheme="minorHAnsi"/>
          <w:b/>
          <w:color w:val="CC0000"/>
          <w:sz w:val="20"/>
          <w:szCs w:val="20"/>
        </w:rPr>
      </w:pPr>
      <w:r w:rsidRPr="004E531A">
        <w:rPr>
          <w:rFonts w:asciiTheme="minorHAnsi" w:hAnsiTheme="minorHAnsi" w:cstheme="minorHAnsi"/>
          <w:b/>
          <w:color w:val="CC0000"/>
          <w:sz w:val="20"/>
          <w:szCs w:val="20"/>
        </w:rPr>
        <w:t>Vertrouwelijke informatie</w:t>
      </w:r>
    </w:p>
    <w:p w14:paraId="1F37C149" w14:textId="77777777" w:rsidR="004E531A" w:rsidRPr="004E531A" w:rsidRDefault="004E531A" w:rsidP="004E531A">
      <w:pPr>
        <w:pStyle w:val="Geenafstand"/>
        <w:ind w:left="-567" w:right="-567"/>
        <w:rPr>
          <w:rFonts w:asciiTheme="minorHAnsi" w:hAnsiTheme="minorHAnsi" w:cstheme="minorHAnsi"/>
          <w:b/>
          <w:color w:val="CC0000"/>
          <w:sz w:val="20"/>
          <w:szCs w:val="20"/>
        </w:rPr>
      </w:pPr>
    </w:p>
    <w:p w14:paraId="38FECD49" w14:textId="77777777" w:rsidR="00A51D2D" w:rsidRPr="004E531A" w:rsidRDefault="00A51D2D" w:rsidP="004E531A">
      <w:pPr>
        <w:pStyle w:val="Lijstalinea"/>
        <w:numPr>
          <w:ilvl w:val="0"/>
          <w:numId w:val="9"/>
        </w:numPr>
        <w:spacing w:line="240" w:lineRule="auto"/>
        <w:ind w:left="-567" w:right="-567" w:hanging="284"/>
        <w:rPr>
          <w:rFonts w:asciiTheme="minorHAnsi" w:eastAsia="Times New Roman" w:hAnsiTheme="minorHAnsi" w:cstheme="minorHAnsi"/>
          <w:sz w:val="20"/>
          <w:szCs w:val="20"/>
        </w:rPr>
      </w:pPr>
      <w:r w:rsidRPr="004E531A">
        <w:rPr>
          <w:rFonts w:asciiTheme="minorHAnsi" w:eastAsia="Times New Roman" w:hAnsiTheme="minorHAnsi" w:cstheme="minorHAnsi"/>
          <w:sz w:val="20"/>
          <w:szCs w:val="20"/>
        </w:rPr>
        <w:t>Opdrachtnemer gaat zeer vertrouwelijk om met de vertrouwelijke gegevens (waaronder persoonsgegevens) die opdrachtnemer van en over opdrachtgever krijgt, tenzij deze informatie openbaar is of moet worden gemaakt.</w:t>
      </w:r>
    </w:p>
    <w:p w14:paraId="2216331A" w14:textId="77777777" w:rsidR="00A51D2D" w:rsidRPr="004E531A" w:rsidRDefault="00A51D2D" w:rsidP="004E531A">
      <w:pPr>
        <w:pStyle w:val="Lijstalinea"/>
        <w:numPr>
          <w:ilvl w:val="0"/>
          <w:numId w:val="9"/>
        </w:numPr>
        <w:spacing w:line="240" w:lineRule="auto"/>
        <w:ind w:left="-567" w:right="-567" w:hanging="284"/>
        <w:rPr>
          <w:rFonts w:asciiTheme="minorHAnsi" w:eastAsia="Times New Roman" w:hAnsiTheme="minorHAnsi" w:cstheme="minorHAnsi"/>
          <w:sz w:val="20"/>
          <w:szCs w:val="20"/>
        </w:rPr>
      </w:pPr>
      <w:r w:rsidRPr="004E531A">
        <w:rPr>
          <w:rFonts w:asciiTheme="minorHAnsi" w:eastAsia="Times New Roman" w:hAnsiTheme="minorHAnsi" w:cstheme="minorHAnsi"/>
          <w:sz w:val="20"/>
          <w:szCs w:val="20"/>
        </w:rPr>
        <w:t xml:space="preserve">Persoonsgegevens worden alleen verwerkt voor zover noodzakelijk voor uitvoering van de opdracht. </w:t>
      </w:r>
    </w:p>
    <w:p w14:paraId="48B32E28" w14:textId="77777777" w:rsidR="00A51D2D" w:rsidRPr="004E531A" w:rsidRDefault="00A51D2D" w:rsidP="004E531A">
      <w:pPr>
        <w:pStyle w:val="Lijstalinea"/>
        <w:numPr>
          <w:ilvl w:val="0"/>
          <w:numId w:val="9"/>
        </w:numPr>
        <w:spacing w:line="240" w:lineRule="auto"/>
        <w:ind w:left="-567" w:right="-567" w:hanging="284"/>
        <w:rPr>
          <w:rFonts w:asciiTheme="minorHAnsi" w:eastAsia="Times New Roman" w:hAnsiTheme="minorHAnsi" w:cstheme="minorHAnsi"/>
          <w:sz w:val="20"/>
          <w:szCs w:val="20"/>
        </w:rPr>
      </w:pPr>
      <w:r w:rsidRPr="004E531A">
        <w:rPr>
          <w:rFonts w:asciiTheme="minorHAnsi" w:eastAsia="Times New Roman" w:hAnsiTheme="minorHAnsi" w:cstheme="minorHAnsi"/>
          <w:sz w:val="20"/>
          <w:szCs w:val="20"/>
        </w:rPr>
        <w:t>In het kader van de AVG verstrekt opdrachtnemer aan opdrachtgever nog een separate privacyverklaring.</w:t>
      </w:r>
    </w:p>
    <w:p w14:paraId="1CFE99D6" w14:textId="77777777" w:rsidR="00A51D2D" w:rsidRPr="004E531A" w:rsidRDefault="00A51D2D" w:rsidP="004E531A">
      <w:pPr>
        <w:pStyle w:val="Lijstalinea"/>
        <w:numPr>
          <w:ilvl w:val="0"/>
          <w:numId w:val="9"/>
        </w:numPr>
        <w:spacing w:line="240" w:lineRule="auto"/>
        <w:ind w:left="-567" w:right="-567" w:hanging="284"/>
        <w:rPr>
          <w:rFonts w:asciiTheme="minorHAnsi" w:eastAsia="Times New Roman" w:hAnsiTheme="minorHAnsi" w:cstheme="minorHAnsi"/>
          <w:sz w:val="20"/>
          <w:szCs w:val="20"/>
        </w:rPr>
      </w:pPr>
      <w:r w:rsidRPr="004E531A">
        <w:rPr>
          <w:rFonts w:asciiTheme="minorHAnsi" w:eastAsia="Times New Roman" w:hAnsiTheme="minorHAnsi" w:cstheme="minorHAnsi"/>
          <w:sz w:val="20"/>
          <w:szCs w:val="20"/>
        </w:rPr>
        <w:t>Opdrachtgever geeft opdrachtnemer toestemming om voor reclamedoeleinden te refereren aan opdrachtgever, onder de voorwaarde dat opdrachtnemer geen vertrouwelijke informatie openbaart.</w:t>
      </w:r>
    </w:p>
    <w:p w14:paraId="6E607065" w14:textId="77777777" w:rsidR="005E24BF" w:rsidRPr="004E531A" w:rsidRDefault="005E24BF" w:rsidP="000E61FC">
      <w:pPr>
        <w:pStyle w:val="Geenafstand"/>
        <w:ind w:left="-567" w:right="-567" w:hanging="284"/>
        <w:rPr>
          <w:rFonts w:asciiTheme="minorHAnsi" w:hAnsiTheme="minorHAnsi" w:cstheme="minorHAnsi"/>
          <w:sz w:val="20"/>
          <w:szCs w:val="20"/>
        </w:rPr>
      </w:pPr>
    </w:p>
    <w:p w14:paraId="04C4C1BD" w14:textId="77777777" w:rsidR="00707810" w:rsidRPr="004E531A" w:rsidRDefault="00707810" w:rsidP="004E531A">
      <w:pPr>
        <w:pStyle w:val="Geenafstand"/>
        <w:numPr>
          <w:ilvl w:val="0"/>
          <w:numId w:val="1"/>
        </w:numPr>
        <w:ind w:left="-567" w:right="-567" w:hanging="284"/>
        <w:rPr>
          <w:rFonts w:asciiTheme="minorHAnsi" w:hAnsiTheme="minorHAnsi" w:cstheme="minorHAnsi"/>
          <w:b/>
          <w:color w:val="CC0000"/>
          <w:sz w:val="20"/>
          <w:szCs w:val="20"/>
        </w:rPr>
      </w:pPr>
      <w:r w:rsidRPr="004E531A">
        <w:rPr>
          <w:rFonts w:asciiTheme="minorHAnsi" w:hAnsiTheme="minorHAnsi" w:cstheme="minorHAnsi"/>
          <w:b/>
          <w:color w:val="CC0000"/>
          <w:sz w:val="20"/>
          <w:szCs w:val="20"/>
        </w:rPr>
        <w:t>Betaling</w:t>
      </w:r>
      <w:r w:rsidR="000E062B" w:rsidRPr="004E531A">
        <w:rPr>
          <w:rFonts w:asciiTheme="minorHAnsi" w:hAnsiTheme="minorHAnsi" w:cstheme="minorHAnsi"/>
          <w:b/>
          <w:color w:val="CC0000"/>
          <w:sz w:val="20"/>
          <w:szCs w:val="20"/>
        </w:rPr>
        <w:t xml:space="preserve"> en garantie</w:t>
      </w:r>
    </w:p>
    <w:p w14:paraId="0B492AA2" w14:textId="77777777" w:rsidR="00D12FA1" w:rsidRPr="004E531A" w:rsidRDefault="00D12FA1" w:rsidP="004E531A">
      <w:pPr>
        <w:numPr>
          <w:ilvl w:val="0"/>
          <w:numId w:val="3"/>
        </w:numPr>
        <w:spacing w:before="100" w:after="100" w:line="240" w:lineRule="auto"/>
        <w:ind w:left="-567" w:right="-567" w:hanging="284"/>
        <w:contextualSpacing/>
        <w:rPr>
          <w:rFonts w:asciiTheme="minorHAnsi" w:eastAsia="Ubuntu" w:hAnsiTheme="minorHAnsi" w:cstheme="minorHAnsi"/>
          <w:sz w:val="20"/>
          <w:szCs w:val="20"/>
        </w:rPr>
      </w:pPr>
      <w:r w:rsidRPr="004E531A">
        <w:rPr>
          <w:rFonts w:asciiTheme="minorHAnsi" w:eastAsia="Ubuntu" w:hAnsiTheme="minorHAnsi" w:cstheme="minorHAnsi"/>
          <w:sz w:val="20"/>
          <w:szCs w:val="20"/>
        </w:rPr>
        <w:t>Opdrachtnemer mag vooruitbetaling verlangen tot maximaal de gehele aanneemsom van een werk.</w:t>
      </w:r>
      <w:r w:rsidR="00430F53" w:rsidRPr="004E531A">
        <w:rPr>
          <w:rFonts w:asciiTheme="minorHAnsi" w:eastAsia="Ubuntu" w:hAnsiTheme="minorHAnsi" w:cstheme="minorHAnsi"/>
          <w:sz w:val="20"/>
          <w:szCs w:val="20"/>
        </w:rPr>
        <w:t xml:space="preserve"> Gebruikelijk is 100% vooruitbetaling van de materialen</w:t>
      </w:r>
      <w:r w:rsidR="004E531A" w:rsidRPr="004E531A">
        <w:rPr>
          <w:rFonts w:asciiTheme="minorHAnsi" w:eastAsia="Ubuntu" w:hAnsiTheme="minorHAnsi" w:cstheme="minorHAnsi"/>
          <w:sz w:val="20"/>
          <w:szCs w:val="20"/>
        </w:rPr>
        <w:t xml:space="preserve"> en</w:t>
      </w:r>
      <w:r w:rsidR="00430F53" w:rsidRPr="004E531A">
        <w:rPr>
          <w:rFonts w:asciiTheme="minorHAnsi" w:eastAsia="Ubuntu" w:hAnsiTheme="minorHAnsi" w:cstheme="minorHAnsi"/>
          <w:sz w:val="20"/>
          <w:szCs w:val="20"/>
        </w:rPr>
        <w:t xml:space="preserve"> 30% vooruitbetaling </w:t>
      </w:r>
      <w:r w:rsidR="004E531A" w:rsidRPr="004E531A">
        <w:rPr>
          <w:rFonts w:asciiTheme="minorHAnsi" w:eastAsia="Ubuntu" w:hAnsiTheme="minorHAnsi" w:cstheme="minorHAnsi"/>
          <w:sz w:val="20"/>
          <w:szCs w:val="20"/>
        </w:rPr>
        <w:t>bij aanvang van de werkzaamheden.</w:t>
      </w:r>
    </w:p>
    <w:p w14:paraId="10F53A75" w14:textId="77777777" w:rsidR="00430F53" w:rsidRPr="004E531A" w:rsidRDefault="00430F53" w:rsidP="004E531A">
      <w:pPr>
        <w:numPr>
          <w:ilvl w:val="0"/>
          <w:numId w:val="3"/>
        </w:numPr>
        <w:spacing w:before="100" w:after="100" w:line="240" w:lineRule="auto"/>
        <w:ind w:left="-567" w:right="-567" w:hanging="284"/>
        <w:contextualSpacing/>
        <w:rPr>
          <w:rFonts w:asciiTheme="minorHAnsi" w:eastAsia="Ubuntu" w:hAnsiTheme="minorHAnsi" w:cstheme="minorHAnsi"/>
          <w:sz w:val="20"/>
          <w:szCs w:val="20"/>
        </w:rPr>
      </w:pPr>
      <w:r w:rsidRPr="004E531A">
        <w:rPr>
          <w:rFonts w:asciiTheme="minorHAnsi" w:eastAsia="Ubuntu" w:hAnsiTheme="minorHAnsi" w:cstheme="minorHAnsi"/>
          <w:sz w:val="20"/>
          <w:szCs w:val="20"/>
        </w:rPr>
        <w:t>Bij opdrachten die langer dan tien werkdagen duren, mag opdrachtnemer tussentijds factureren.</w:t>
      </w:r>
    </w:p>
    <w:p w14:paraId="2AD0576C" w14:textId="77777777" w:rsidR="00707810" w:rsidRPr="004E531A" w:rsidRDefault="00707810" w:rsidP="004E531A">
      <w:pPr>
        <w:numPr>
          <w:ilvl w:val="0"/>
          <w:numId w:val="3"/>
        </w:numPr>
        <w:spacing w:before="100" w:after="100" w:line="240" w:lineRule="auto"/>
        <w:ind w:left="-567" w:right="-567" w:hanging="284"/>
        <w:contextualSpacing/>
        <w:rPr>
          <w:rFonts w:asciiTheme="minorHAnsi" w:eastAsia="Ubuntu" w:hAnsiTheme="minorHAnsi" w:cstheme="minorHAnsi"/>
          <w:sz w:val="20"/>
          <w:szCs w:val="20"/>
        </w:rPr>
      </w:pPr>
      <w:r w:rsidRPr="004E531A">
        <w:rPr>
          <w:rFonts w:asciiTheme="minorHAnsi" w:eastAsia="Ubuntu" w:hAnsiTheme="minorHAnsi" w:cstheme="minorHAnsi"/>
          <w:sz w:val="20"/>
          <w:szCs w:val="20"/>
        </w:rPr>
        <w:t>Als een opdrachtgever niet binnen de termijn betaalt, die op de factuur is vermeld, brengt</w:t>
      </w:r>
      <w:r w:rsidR="006D52A7" w:rsidRPr="004E531A">
        <w:rPr>
          <w:rFonts w:asciiTheme="minorHAnsi" w:eastAsia="Ubuntu" w:hAnsiTheme="minorHAnsi" w:cstheme="minorHAnsi"/>
          <w:sz w:val="20"/>
          <w:szCs w:val="20"/>
        </w:rPr>
        <w:t xml:space="preserve"> </w:t>
      </w:r>
      <w:r w:rsidRPr="004E531A">
        <w:rPr>
          <w:rFonts w:asciiTheme="minorHAnsi" w:eastAsia="Ubuntu" w:hAnsiTheme="minorHAnsi" w:cstheme="minorHAnsi"/>
          <w:sz w:val="20"/>
          <w:szCs w:val="20"/>
        </w:rPr>
        <w:t xml:space="preserve">opdrachtnemer 15% van de openstaande vordering, maar minimaal EUR 40,00, </w:t>
      </w:r>
      <w:r w:rsidR="003D0EB4" w:rsidRPr="004E531A">
        <w:rPr>
          <w:rFonts w:asciiTheme="minorHAnsi" w:eastAsia="Ubuntu" w:hAnsiTheme="minorHAnsi" w:cstheme="minorHAnsi"/>
          <w:sz w:val="20"/>
          <w:szCs w:val="20"/>
        </w:rPr>
        <w:t xml:space="preserve">als buitengerechtelijke incassokosten </w:t>
      </w:r>
      <w:r w:rsidRPr="004E531A">
        <w:rPr>
          <w:rFonts w:asciiTheme="minorHAnsi" w:eastAsia="Ubuntu" w:hAnsiTheme="minorHAnsi" w:cstheme="minorHAnsi"/>
          <w:sz w:val="20"/>
          <w:szCs w:val="20"/>
        </w:rPr>
        <w:t>in rekening.</w:t>
      </w:r>
      <w:r w:rsidR="003D0EB4" w:rsidRPr="004E531A">
        <w:rPr>
          <w:rFonts w:asciiTheme="minorHAnsi" w:eastAsia="Ubuntu" w:hAnsiTheme="minorHAnsi" w:cstheme="minorHAnsi"/>
          <w:sz w:val="20"/>
          <w:szCs w:val="20"/>
        </w:rPr>
        <w:t xml:space="preserve"> Is dan nog niet betaald, dan brengt opdrachtnemer gerechtelijke proceskosten in rekening. </w:t>
      </w:r>
    </w:p>
    <w:p w14:paraId="15B69790" w14:textId="77777777" w:rsidR="000E062B" w:rsidRPr="004E531A" w:rsidRDefault="00707810" w:rsidP="004E531A">
      <w:pPr>
        <w:numPr>
          <w:ilvl w:val="0"/>
          <w:numId w:val="3"/>
        </w:numPr>
        <w:spacing w:before="100" w:after="100" w:line="240" w:lineRule="auto"/>
        <w:ind w:left="-567" w:right="-567" w:hanging="284"/>
        <w:contextualSpacing/>
        <w:rPr>
          <w:rFonts w:asciiTheme="minorHAnsi" w:eastAsia="Ubuntu" w:hAnsiTheme="minorHAnsi" w:cstheme="minorHAnsi"/>
          <w:sz w:val="20"/>
          <w:szCs w:val="20"/>
        </w:rPr>
      </w:pPr>
      <w:r w:rsidRPr="004E531A">
        <w:rPr>
          <w:rFonts w:asciiTheme="minorHAnsi" w:eastAsia="Ubuntu" w:hAnsiTheme="minorHAnsi" w:cstheme="minorHAnsi"/>
          <w:sz w:val="20"/>
          <w:szCs w:val="20"/>
        </w:rPr>
        <w:t xml:space="preserve">Opdrachtgever krijgt </w:t>
      </w:r>
      <w:r w:rsidR="00F628D7" w:rsidRPr="004E531A">
        <w:rPr>
          <w:rFonts w:asciiTheme="minorHAnsi" w:eastAsia="Ubuntu" w:hAnsiTheme="minorHAnsi" w:cstheme="minorHAnsi"/>
          <w:sz w:val="20"/>
          <w:szCs w:val="20"/>
        </w:rPr>
        <w:t xml:space="preserve">pas </w:t>
      </w:r>
      <w:r w:rsidRPr="004E531A">
        <w:rPr>
          <w:rFonts w:asciiTheme="minorHAnsi" w:eastAsia="Ubuntu" w:hAnsiTheme="minorHAnsi" w:cstheme="minorHAnsi"/>
          <w:sz w:val="20"/>
          <w:szCs w:val="20"/>
        </w:rPr>
        <w:t xml:space="preserve">na </w:t>
      </w:r>
      <w:r w:rsidR="00F628D7" w:rsidRPr="004E531A">
        <w:rPr>
          <w:rFonts w:asciiTheme="minorHAnsi" w:eastAsia="Ubuntu" w:hAnsiTheme="minorHAnsi" w:cstheme="minorHAnsi"/>
          <w:sz w:val="20"/>
          <w:szCs w:val="20"/>
        </w:rPr>
        <w:t xml:space="preserve">algehele </w:t>
      </w:r>
      <w:r w:rsidR="00E34856" w:rsidRPr="004E531A">
        <w:rPr>
          <w:rFonts w:asciiTheme="minorHAnsi" w:eastAsia="Ubuntu" w:hAnsiTheme="minorHAnsi" w:cstheme="minorHAnsi"/>
          <w:sz w:val="20"/>
          <w:szCs w:val="20"/>
        </w:rPr>
        <w:t>b</w:t>
      </w:r>
      <w:r w:rsidRPr="004E531A">
        <w:rPr>
          <w:rFonts w:asciiTheme="minorHAnsi" w:eastAsia="Ubuntu" w:hAnsiTheme="minorHAnsi" w:cstheme="minorHAnsi"/>
          <w:sz w:val="20"/>
          <w:szCs w:val="20"/>
        </w:rPr>
        <w:t>etaling</w:t>
      </w:r>
      <w:r w:rsidR="00E34856" w:rsidRPr="004E531A">
        <w:rPr>
          <w:rFonts w:asciiTheme="minorHAnsi" w:eastAsia="Ubuntu" w:hAnsiTheme="minorHAnsi" w:cstheme="minorHAnsi"/>
          <w:sz w:val="20"/>
          <w:szCs w:val="20"/>
        </w:rPr>
        <w:t xml:space="preserve"> van het gehele werk</w:t>
      </w:r>
      <w:r w:rsidRPr="004E531A">
        <w:rPr>
          <w:rFonts w:asciiTheme="minorHAnsi" w:eastAsia="Ubuntu" w:hAnsiTheme="minorHAnsi" w:cstheme="minorHAnsi"/>
          <w:sz w:val="20"/>
          <w:szCs w:val="20"/>
        </w:rPr>
        <w:t xml:space="preserve"> </w:t>
      </w:r>
      <w:r w:rsidR="00E34856" w:rsidRPr="004E531A">
        <w:rPr>
          <w:rFonts w:asciiTheme="minorHAnsi" w:eastAsia="Ubuntu" w:hAnsiTheme="minorHAnsi" w:cstheme="minorHAnsi"/>
          <w:sz w:val="20"/>
          <w:szCs w:val="20"/>
        </w:rPr>
        <w:t xml:space="preserve">de eigendom en </w:t>
      </w:r>
      <w:r w:rsidRPr="004E531A">
        <w:rPr>
          <w:rFonts w:asciiTheme="minorHAnsi" w:eastAsia="Ubuntu" w:hAnsiTheme="minorHAnsi" w:cstheme="minorHAnsi"/>
          <w:sz w:val="20"/>
          <w:szCs w:val="20"/>
        </w:rPr>
        <w:t xml:space="preserve">het gebruiksrecht </w:t>
      </w:r>
      <w:r w:rsidR="000E062B" w:rsidRPr="004E531A">
        <w:rPr>
          <w:rFonts w:asciiTheme="minorHAnsi" w:eastAsia="Ubuntu" w:hAnsiTheme="minorHAnsi" w:cstheme="minorHAnsi"/>
          <w:sz w:val="20"/>
          <w:szCs w:val="20"/>
        </w:rPr>
        <w:t xml:space="preserve">en de </w:t>
      </w:r>
      <w:r w:rsidR="00E34856" w:rsidRPr="004E531A">
        <w:rPr>
          <w:rFonts w:asciiTheme="minorHAnsi" w:eastAsia="Ubuntu" w:hAnsiTheme="minorHAnsi" w:cstheme="minorHAnsi"/>
          <w:sz w:val="20"/>
          <w:szCs w:val="20"/>
        </w:rPr>
        <w:t xml:space="preserve">bijbehorende </w:t>
      </w:r>
      <w:r w:rsidR="000E062B" w:rsidRPr="004E531A">
        <w:rPr>
          <w:rFonts w:asciiTheme="minorHAnsi" w:eastAsia="Ubuntu" w:hAnsiTheme="minorHAnsi" w:cstheme="minorHAnsi"/>
          <w:sz w:val="20"/>
          <w:szCs w:val="20"/>
        </w:rPr>
        <w:t xml:space="preserve">garanties </w:t>
      </w:r>
      <w:r w:rsidRPr="004E531A">
        <w:rPr>
          <w:rFonts w:asciiTheme="minorHAnsi" w:eastAsia="Ubuntu" w:hAnsiTheme="minorHAnsi" w:cstheme="minorHAnsi"/>
          <w:sz w:val="20"/>
          <w:szCs w:val="20"/>
        </w:rPr>
        <w:t>op de</w:t>
      </w:r>
      <w:r w:rsidR="00E34856" w:rsidRPr="004E531A">
        <w:rPr>
          <w:rFonts w:asciiTheme="minorHAnsi" w:eastAsia="Ubuntu" w:hAnsiTheme="minorHAnsi" w:cstheme="minorHAnsi"/>
          <w:sz w:val="20"/>
          <w:szCs w:val="20"/>
        </w:rPr>
        <w:t xml:space="preserve"> bij het werk</w:t>
      </w:r>
      <w:r w:rsidRPr="004E531A">
        <w:rPr>
          <w:rFonts w:asciiTheme="minorHAnsi" w:eastAsia="Ubuntu" w:hAnsiTheme="minorHAnsi" w:cstheme="minorHAnsi"/>
          <w:sz w:val="20"/>
          <w:szCs w:val="20"/>
        </w:rPr>
        <w:t xml:space="preserve"> geleverde </w:t>
      </w:r>
      <w:r w:rsidR="000E062B" w:rsidRPr="004E531A">
        <w:rPr>
          <w:rFonts w:asciiTheme="minorHAnsi" w:eastAsia="Ubuntu" w:hAnsiTheme="minorHAnsi" w:cstheme="minorHAnsi"/>
          <w:sz w:val="20"/>
          <w:szCs w:val="20"/>
        </w:rPr>
        <w:t>materialen.</w:t>
      </w:r>
    </w:p>
    <w:p w14:paraId="18E1342D" w14:textId="77777777" w:rsidR="00F628D7" w:rsidRPr="004E531A" w:rsidRDefault="00F628D7" w:rsidP="004E531A">
      <w:pPr>
        <w:numPr>
          <w:ilvl w:val="0"/>
          <w:numId w:val="3"/>
        </w:numPr>
        <w:spacing w:before="100" w:beforeAutospacing="1" w:after="100" w:afterAutospacing="1" w:line="300" w:lineRule="atLeast"/>
        <w:ind w:left="-567" w:right="-284" w:hanging="284"/>
        <w:rPr>
          <w:rFonts w:asciiTheme="minorHAnsi" w:eastAsia="Times New Roman" w:hAnsiTheme="minorHAnsi" w:cstheme="minorHAnsi"/>
          <w:sz w:val="20"/>
          <w:szCs w:val="20"/>
          <w:lang w:eastAsia="nl-NL"/>
        </w:rPr>
      </w:pPr>
      <w:r w:rsidRPr="004E531A">
        <w:rPr>
          <w:rFonts w:asciiTheme="minorHAnsi" w:eastAsia="Times New Roman" w:hAnsiTheme="minorHAnsi" w:cstheme="minorHAnsi"/>
          <w:sz w:val="20"/>
          <w:szCs w:val="20"/>
          <w:lang w:eastAsia="nl-NL"/>
        </w:rPr>
        <w:t>Voor zover aanwijzingen, gebruiksvoorschriften of onderhoudsvoorschriften ter zake van geleverde producten worden aangegeven, verplicht opdrachtgever zich tot het opvolgen hiervan. In elk geval vervallen alle garantiebepalingen indien in strijd gehandeld wordt met deze voorschriften.</w:t>
      </w:r>
    </w:p>
    <w:p w14:paraId="129B530E" w14:textId="77777777" w:rsidR="00430F53" w:rsidRPr="004E531A" w:rsidRDefault="000E062B" w:rsidP="004E531A">
      <w:pPr>
        <w:pStyle w:val="Lijstalinea"/>
        <w:numPr>
          <w:ilvl w:val="0"/>
          <w:numId w:val="3"/>
        </w:numPr>
        <w:spacing w:before="100" w:beforeAutospacing="1" w:after="100" w:afterAutospacing="1" w:line="300" w:lineRule="atLeast"/>
        <w:ind w:left="-567" w:right="-284" w:hanging="284"/>
        <w:rPr>
          <w:rFonts w:asciiTheme="minorHAnsi" w:eastAsia="Times New Roman" w:hAnsiTheme="minorHAnsi" w:cstheme="minorHAnsi"/>
          <w:sz w:val="20"/>
          <w:szCs w:val="20"/>
        </w:rPr>
      </w:pPr>
      <w:r w:rsidRPr="004E531A">
        <w:rPr>
          <w:rFonts w:asciiTheme="minorHAnsi" w:eastAsia="Ubuntu" w:hAnsiTheme="minorHAnsi" w:cstheme="minorHAnsi"/>
          <w:sz w:val="20"/>
          <w:szCs w:val="20"/>
        </w:rPr>
        <w:t>Opdrachtgever dient zelf garanties in te roepen</w:t>
      </w:r>
      <w:r w:rsidR="00F628D7" w:rsidRPr="004E531A">
        <w:rPr>
          <w:rFonts w:asciiTheme="minorHAnsi" w:eastAsia="Ubuntu" w:hAnsiTheme="minorHAnsi" w:cstheme="minorHAnsi"/>
          <w:sz w:val="20"/>
          <w:szCs w:val="20"/>
        </w:rPr>
        <w:t xml:space="preserve"> bij de producent/leverancier</w:t>
      </w:r>
      <w:r w:rsidRPr="004E531A">
        <w:rPr>
          <w:rFonts w:asciiTheme="minorHAnsi" w:eastAsia="Ubuntu" w:hAnsiTheme="minorHAnsi" w:cstheme="minorHAnsi"/>
          <w:sz w:val="20"/>
          <w:szCs w:val="20"/>
        </w:rPr>
        <w:t>, tenzij sprake is van aansprakelijkheid van opdrachtnemer.</w:t>
      </w:r>
      <w:r w:rsidR="00F628D7" w:rsidRPr="004E531A">
        <w:rPr>
          <w:rFonts w:asciiTheme="minorHAnsi" w:eastAsia="Times New Roman" w:hAnsiTheme="minorHAnsi" w:cstheme="minorHAnsi"/>
          <w:sz w:val="20"/>
          <w:szCs w:val="20"/>
        </w:rPr>
        <w:t xml:space="preserve"> Opdrachtnemer zal proberen te bemiddelen tussen opdrachtgever en producent/leverancier, maar valt daar uiteindelijk tussenuit.</w:t>
      </w:r>
    </w:p>
    <w:p w14:paraId="6BCDF61B" w14:textId="77777777" w:rsidR="00315370" w:rsidRDefault="00315370" w:rsidP="004E531A">
      <w:pPr>
        <w:pStyle w:val="Kop2"/>
        <w:numPr>
          <w:ilvl w:val="0"/>
          <w:numId w:val="1"/>
        </w:numPr>
        <w:spacing w:before="100" w:after="100" w:line="240" w:lineRule="auto"/>
        <w:ind w:left="-567" w:right="-567" w:hanging="284"/>
        <w:contextualSpacing w:val="0"/>
        <w:rPr>
          <w:rFonts w:asciiTheme="minorHAnsi" w:hAnsiTheme="minorHAnsi" w:cstheme="minorHAnsi"/>
          <w:color w:val="CC0000"/>
          <w:sz w:val="20"/>
          <w:szCs w:val="20"/>
        </w:rPr>
      </w:pPr>
      <w:r w:rsidRPr="004E531A">
        <w:rPr>
          <w:rFonts w:asciiTheme="minorHAnsi" w:hAnsiTheme="minorHAnsi" w:cstheme="minorHAnsi"/>
          <w:color w:val="CC0000"/>
          <w:sz w:val="20"/>
          <w:szCs w:val="20"/>
        </w:rPr>
        <w:t>Klachten en toepasselijk recht</w:t>
      </w:r>
    </w:p>
    <w:p w14:paraId="57676896" w14:textId="77777777" w:rsidR="00315370" w:rsidRPr="004E531A" w:rsidRDefault="00315370" w:rsidP="004E531A">
      <w:pPr>
        <w:pStyle w:val="Lijstalinea"/>
        <w:numPr>
          <w:ilvl w:val="0"/>
          <w:numId w:val="4"/>
        </w:numPr>
        <w:spacing w:before="100" w:after="100" w:line="240" w:lineRule="auto"/>
        <w:ind w:left="-567" w:right="-567" w:hanging="284"/>
        <w:rPr>
          <w:rFonts w:asciiTheme="minorHAnsi" w:eastAsia="Ubuntu" w:hAnsiTheme="minorHAnsi" w:cstheme="minorHAnsi"/>
          <w:sz w:val="20"/>
          <w:szCs w:val="20"/>
        </w:rPr>
      </w:pPr>
      <w:r w:rsidRPr="004E531A">
        <w:rPr>
          <w:rFonts w:asciiTheme="minorHAnsi" w:eastAsia="Ubuntu" w:hAnsiTheme="minorHAnsi" w:cstheme="minorHAnsi"/>
          <w:sz w:val="20"/>
          <w:szCs w:val="20"/>
        </w:rPr>
        <w:t>Klachten dienen uiterlijk twee weken na afronding van de opdracht schriftelijk aan opdrachtnemer te worden gemeld. Indien binnen deze termijn geen klachten worden gemeld, wordt op</w:t>
      </w:r>
      <w:r w:rsidR="003D0EB4" w:rsidRPr="004E531A">
        <w:rPr>
          <w:rFonts w:asciiTheme="minorHAnsi" w:eastAsia="Ubuntu" w:hAnsiTheme="minorHAnsi" w:cstheme="minorHAnsi"/>
          <w:sz w:val="20"/>
          <w:szCs w:val="20"/>
        </w:rPr>
        <w:t xml:space="preserve">drachtgever geacht </w:t>
      </w:r>
      <w:r w:rsidR="00B417AA" w:rsidRPr="004E531A">
        <w:rPr>
          <w:rFonts w:asciiTheme="minorHAnsi" w:eastAsia="Ubuntu" w:hAnsiTheme="minorHAnsi" w:cstheme="minorHAnsi"/>
          <w:sz w:val="20"/>
          <w:szCs w:val="20"/>
        </w:rPr>
        <w:t>het opgeleverde werk</w:t>
      </w:r>
      <w:r w:rsidRPr="004E531A">
        <w:rPr>
          <w:rFonts w:asciiTheme="minorHAnsi" w:eastAsia="Ubuntu" w:hAnsiTheme="minorHAnsi" w:cstheme="minorHAnsi"/>
          <w:sz w:val="20"/>
          <w:szCs w:val="20"/>
        </w:rPr>
        <w:t xml:space="preserve"> te hebben aanvaard. </w:t>
      </w:r>
    </w:p>
    <w:p w14:paraId="35242938" w14:textId="77777777" w:rsidR="00315370" w:rsidRPr="004E531A" w:rsidRDefault="00315370" w:rsidP="004E531A">
      <w:pPr>
        <w:pStyle w:val="Lijstalinea"/>
        <w:numPr>
          <w:ilvl w:val="0"/>
          <w:numId w:val="4"/>
        </w:numPr>
        <w:spacing w:before="100" w:after="100" w:line="240" w:lineRule="auto"/>
        <w:ind w:left="-567" w:right="-567" w:hanging="284"/>
        <w:rPr>
          <w:rFonts w:asciiTheme="minorHAnsi" w:eastAsia="Ubuntu" w:hAnsiTheme="minorHAnsi" w:cstheme="minorHAnsi"/>
          <w:sz w:val="20"/>
          <w:szCs w:val="20"/>
        </w:rPr>
      </w:pPr>
      <w:r w:rsidRPr="004E531A">
        <w:rPr>
          <w:rFonts w:asciiTheme="minorHAnsi" w:eastAsia="Ubuntu" w:hAnsiTheme="minorHAnsi" w:cstheme="minorHAnsi"/>
          <w:sz w:val="20"/>
          <w:szCs w:val="20"/>
        </w:rPr>
        <w:t xml:space="preserve">Opdrachtgever dient opdrachtnemer een redelijke termijn </w:t>
      </w:r>
      <w:r w:rsidR="009D1DBC" w:rsidRPr="004E531A">
        <w:rPr>
          <w:rFonts w:asciiTheme="minorHAnsi" w:eastAsia="Ubuntu" w:hAnsiTheme="minorHAnsi" w:cstheme="minorHAnsi"/>
          <w:sz w:val="20"/>
          <w:szCs w:val="20"/>
        </w:rPr>
        <w:t xml:space="preserve">en toegang </w:t>
      </w:r>
      <w:r w:rsidRPr="004E531A">
        <w:rPr>
          <w:rFonts w:asciiTheme="minorHAnsi" w:eastAsia="Ubuntu" w:hAnsiTheme="minorHAnsi" w:cstheme="minorHAnsi"/>
          <w:sz w:val="20"/>
          <w:szCs w:val="20"/>
        </w:rPr>
        <w:t xml:space="preserve">te geven om de oorzaak van een klacht </w:t>
      </w:r>
      <w:r w:rsidR="009D1DBC" w:rsidRPr="004E531A">
        <w:rPr>
          <w:rFonts w:asciiTheme="minorHAnsi" w:eastAsia="Ubuntu" w:hAnsiTheme="minorHAnsi" w:cstheme="minorHAnsi"/>
          <w:sz w:val="20"/>
          <w:szCs w:val="20"/>
        </w:rPr>
        <w:t xml:space="preserve">te onderzoeken, </w:t>
      </w:r>
      <w:r w:rsidRPr="004E531A">
        <w:rPr>
          <w:rFonts w:asciiTheme="minorHAnsi" w:eastAsia="Ubuntu" w:hAnsiTheme="minorHAnsi" w:cstheme="minorHAnsi"/>
          <w:sz w:val="20"/>
          <w:szCs w:val="20"/>
        </w:rPr>
        <w:t xml:space="preserve">weg te nemen </w:t>
      </w:r>
      <w:r w:rsidR="009D1DBC" w:rsidRPr="004E531A">
        <w:rPr>
          <w:rFonts w:asciiTheme="minorHAnsi" w:eastAsia="Ubuntu" w:hAnsiTheme="minorHAnsi" w:cstheme="minorHAnsi"/>
          <w:sz w:val="20"/>
          <w:szCs w:val="20"/>
        </w:rPr>
        <w:t>en/</w:t>
      </w:r>
      <w:r w:rsidRPr="004E531A">
        <w:rPr>
          <w:rFonts w:asciiTheme="minorHAnsi" w:eastAsia="Ubuntu" w:hAnsiTheme="minorHAnsi" w:cstheme="minorHAnsi"/>
          <w:sz w:val="20"/>
          <w:szCs w:val="20"/>
        </w:rPr>
        <w:t xml:space="preserve">of te herstellen.  </w:t>
      </w:r>
    </w:p>
    <w:p w14:paraId="474E244E" w14:textId="77777777" w:rsidR="00315370" w:rsidRPr="004E531A" w:rsidRDefault="00E253F3" w:rsidP="004E531A">
      <w:pPr>
        <w:pStyle w:val="Lijstalinea"/>
        <w:numPr>
          <w:ilvl w:val="0"/>
          <w:numId w:val="4"/>
        </w:numPr>
        <w:spacing w:before="100" w:after="100" w:line="240" w:lineRule="auto"/>
        <w:ind w:left="-567" w:right="-567" w:hanging="284"/>
        <w:rPr>
          <w:rFonts w:asciiTheme="minorHAnsi" w:hAnsiTheme="minorHAnsi" w:cstheme="minorHAnsi"/>
          <w:sz w:val="20"/>
          <w:szCs w:val="20"/>
        </w:rPr>
      </w:pPr>
      <w:r w:rsidRPr="004E531A">
        <w:rPr>
          <w:rFonts w:asciiTheme="minorHAnsi" w:eastAsia="Ubuntu" w:hAnsiTheme="minorHAnsi" w:cstheme="minorHAnsi"/>
          <w:sz w:val="20"/>
          <w:szCs w:val="20"/>
        </w:rPr>
        <w:t xml:space="preserve">Vertragingen en </w:t>
      </w:r>
      <w:r w:rsidR="00315370" w:rsidRPr="004E531A">
        <w:rPr>
          <w:rFonts w:asciiTheme="minorHAnsi" w:eastAsia="Ubuntu" w:hAnsiTheme="minorHAnsi" w:cstheme="minorHAnsi"/>
          <w:sz w:val="20"/>
          <w:szCs w:val="20"/>
        </w:rPr>
        <w:t>klachten schort</w:t>
      </w:r>
      <w:r w:rsidRPr="004E531A">
        <w:rPr>
          <w:rFonts w:asciiTheme="minorHAnsi" w:eastAsia="Ubuntu" w:hAnsiTheme="minorHAnsi" w:cstheme="minorHAnsi"/>
          <w:sz w:val="20"/>
          <w:szCs w:val="20"/>
        </w:rPr>
        <w:t>en</w:t>
      </w:r>
      <w:r w:rsidR="00315370" w:rsidRPr="004E531A">
        <w:rPr>
          <w:rFonts w:asciiTheme="minorHAnsi" w:eastAsia="Ubuntu" w:hAnsiTheme="minorHAnsi" w:cstheme="minorHAnsi"/>
          <w:sz w:val="20"/>
          <w:szCs w:val="20"/>
        </w:rPr>
        <w:t xml:space="preserve"> de betalingsverplichting van opdrachtgever niet op.</w:t>
      </w:r>
    </w:p>
    <w:p w14:paraId="1BD3B1CF" w14:textId="439124C5" w:rsidR="00862384" w:rsidRPr="009A0CB5" w:rsidRDefault="00B417AA" w:rsidP="004E531A">
      <w:pPr>
        <w:pStyle w:val="Lijstalinea"/>
        <w:numPr>
          <w:ilvl w:val="0"/>
          <w:numId w:val="4"/>
        </w:numPr>
        <w:spacing w:before="100" w:after="100"/>
        <w:ind w:left="-567" w:right="-567" w:hanging="284"/>
        <w:rPr>
          <w:rFonts w:asciiTheme="minorHAnsi" w:hAnsiTheme="minorHAnsi" w:cstheme="minorHAnsi"/>
          <w:sz w:val="20"/>
          <w:szCs w:val="20"/>
        </w:rPr>
      </w:pPr>
      <w:r w:rsidRPr="004E531A">
        <w:rPr>
          <w:rFonts w:asciiTheme="minorHAnsi" w:eastAsia="Ubuntu" w:hAnsiTheme="minorHAnsi" w:cstheme="minorHAnsi"/>
          <w:sz w:val="20"/>
          <w:szCs w:val="20"/>
        </w:rPr>
        <w:t xml:space="preserve">Het geheel van afspraken </w:t>
      </w:r>
      <w:r w:rsidR="00315370" w:rsidRPr="004E531A">
        <w:rPr>
          <w:rFonts w:asciiTheme="minorHAnsi" w:eastAsia="Ubuntu" w:hAnsiTheme="minorHAnsi" w:cstheme="minorHAnsi"/>
          <w:sz w:val="20"/>
          <w:szCs w:val="20"/>
        </w:rPr>
        <w:t>valt onder Nederlands recht, tenzij de wet anders bepaalt.</w:t>
      </w:r>
    </w:p>
    <w:p w14:paraId="323C659F" w14:textId="6B113A96" w:rsidR="009A0CB5" w:rsidRDefault="009A0CB5" w:rsidP="009A0CB5">
      <w:pPr>
        <w:spacing w:before="100" w:after="100"/>
        <w:ind w:right="-567"/>
        <w:rPr>
          <w:rFonts w:asciiTheme="minorHAnsi" w:hAnsiTheme="minorHAnsi" w:cstheme="minorHAnsi"/>
          <w:sz w:val="20"/>
          <w:szCs w:val="20"/>
        </w:rPr>
      </w:pPr>
    </w:p>
    <w:p w14:paraId="0F018BB9" w14:textId="4959FC2B" w:rsidR="009A0CB5" w:rsidRDefault="009A0CB5" w:rsidP="009A0CB5">
      <w:pPr>
        <w:spacing w:before="100" w:after="100"/>
        <w:ind w:right="-567"/>
        <w:rPr>
          <w:rFonts w:asciiTheme="minorHAnsi" w:hAnsiTheme="minorHAnsi" w:cstheme="minorHAnsi"/>
          <w:sz w:val="20"/>
          <w:szCs w:val="20"/>
        </w:rPr>
      </w:pPr>
    </w:p>
    <w:sectPr w:rsidR="009A0CB5" w:rsidSect="004E531A">
      <w:headerReference w:type="default" r:id="rId7"/>
      <w:footerReference w:type="default" r:id="rId8"/>
      <w:pgSz w:w="11906" w:h="16838"/>
      <w:pgMar w:top="1212" w:right="1417" w:bottom="1135"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9D47" w14:textId="77777777" w:rsidR="00AC2066" w:rsidRDefault="00AC2066" w:rsidP="003A538E">
      <w:pPr>
        <w:spacing w:after="0" w:line="240" w:lineRule="auto"/>
      </w:pPr>
      <w:r>
        <w:separator/>
      </w:r>
    </w:p>
  </w:endnote>
  <w:endnote w:type="continuationSeparator" w:id="0">
    <w:p w14:paraId="3A59ECEB" w14:textId="77777777" w:rsidR="00AC2066" w:rsidRDefault="00AC2066" w:rsidP="003A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buntu">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EFFA" w14:textId="77777777" w:rsidR="00CC72D6" w:rsidRDefault="003D0EB4" w:rsidP="004E531A">
    <w:pPr>
      <w:pStyle w:val="Voettekst"/>
      <w:jc w:val="center"/>
    </w:pPr>
    <w:proofErr w:type="gramStart"/>
    <w:r w:rsidRPr="004E531A">
      <w:rPr>
        <w:b/>
        <w:bCs/>
        <w:color w:val="CC0000"/>
        <w:sz w:val="32"/>
        <w:szCs w:val="32"/>
      </w:rPr>
      <w:t>www.</w:t>
    </w:r>
    <w:r w:rsidR="004E531A" w:rsidRPr="004E531A">
      <w:rPr>
        <w:b/>
        <w:bCs/>
        <w:color w:val="CC0000"/>
        <w:sz w:val="32"/>
        <w:szCs w:val="32"/>
      </w:rPr>
      <w:t>hoogvelt.</w:t>
    </w:r>
    <w:r w:rsidR="00CC72D6" w:rsidRPr="004E531A">
      <w:rPr>
        <w:b/>
        <w:bCs/>
        <w:color w:val="CC0000"/>
        <w:sz w:val="32"/>
        <w:szCs w:val="32"/>
      </w:rPr>
      <w:t>nl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D990" w14:textId="77777777" w:rsidR="00AC2066" w:rsidRDefault="00AC2066" w:rsidP="003A538E">
      <w:pPr>
        <w:spacing w:after="0" w:line="240" w:lineRule="auto"/>
      </w:pPr>
      <w:r>
        <w:separator/>
      </w:r>
    </w:p>
  </w:footnote>
  <w:footnote w:type="continuationSeparator" w:id="0">
    <w:p w14:paraId="355FC4B8" w14:textId="77777777" w:rsidR="00AC2066" w:rsidRDefault="00AC2066" w:rsidP="003A5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8D36" w14:textId="77777777" w:rsidR="003A538E" w:rsidRDefault="00011F5F" w:rsidP="00754638">
    <w:pPr>
      <w:pStyle w:val="Koptekst"/>
      <w:ind w:left="-567"/>
    </w:pPr>
    <w:r>
      <w:rPr>
        <w:noProof/>
      </w:rPr>
      <w:drawing>
        <wp:inline distT="0" distB="0" distL="0" distR="0" wp14:anchorId="14B6C3FB" wp14:editId="42893DD7">
          <wp:extent cx="971550" cy="485775"/>
          <wp:effectExtent l="0" t="0" r="0" b="9525"/>
          <wp:docPr id="7" name="Afbeelding 7" descr="Afbeeldingsresultaat voor bart hoogv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rt hoogv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inline>
      </w:drawing>
    </w:r>
    <w:r w:rsidR="003A538E">
      <w:t xml:space="preserve">    </w:t>
    </w:r>
    <w:r w:rsidR="00754638">
      <w:t xml:space="preserve"> </w:t>
    </w:r>
    <w:r>
      <w:tab/>
    </w:r>
    <w:r>
      <w:tab/>
    </w:r>
    <w:proofErr w:type="gramStart"/>
    <w:r w:rsidRPr="00011F5F">
      <w:rPr>
        <w:b/>
        <w:color w:val="CC0000"/>
        <w:sz w:val="24"/>
        <w:szCs w:val="24"/>
      </w:rPr>
      <w:t>algemene</w:t>
    </w:r>
    <w:proofErr w:type="gramEnd"/>
    <w:r w:rsidRPr="00011F5F">
      <w:rPr>
        <w:b/>
        <w:color w:val="CC0000"/>
        <w:sz w:val="24"/>
        <w:szCs w:val="24"/>
      </w:rPr>
      <w:t xml:space="preserve"> voorwaarden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D9D"/>
    <w:multiLevelType w:val="hybridMultilevel"/>
    <w:tmpl w:val="2342E36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 w15:restartNumberingAfterBreak="0">
    <w:nsid w:val="253E6268"/>
    <w:multiLevelType w:val="hybridMultilevel"/>
    <w:tmpl w:val="010467AC"/>
    <w:lvl w:ilvl="0" w:tplc="C144E2D6">
      <w:start w:val="1"/>
      <w:numFmt w:val="decimal"/>
      <w:lvlText w:val="%1."/>
      <w:lvlJc w:val="left"/>
      <w:pPr>
        <w:ind w:left="720" w:hanging="360"/>
      </w:pPr>
      <w:rPr>
        <w:rFonts w:asciiTheme="minorHAnsi" w:eastAsia="Calibri" w:hAnsiTheme="minorHAnsi" w:cs="Times New Roman"/>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881FBF"/>
    <w:multiLevelType w:val="hybridMultilevel"/>
    <w:tmpl w:val="4A9252DC"/>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F903F7"/>
    <w:multiLevelType w:val="hybridMultilevel"/>
    <w:tmpl w:val="21422C68"/>
    <w:lvl w:ilvl="0" w:tplc="07164E36">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1C2ECD"/>
    <w:multiLevelType w:val="hybridMultilevel"/>
    <w:tmpl w:val="B96856F0"/>
    <w:lvl w:ilvl="0" w:tplc="AEDA5AC6">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3C628D"/>
    <w:multiLevelType w:val="hybridMultilevel"/>
    <w:tmpl w:val="0DBE98E8"/>
    <w:lvl w:ilvl="0" w:tplc="04130019">
      <w:start w:val="1"/>
      <w:numFmt w:val="lowerLetter"/>
      <w:lvlText w:val="%1."/>
      <w:lvlJc w:val="left"/>
      <w:pPr>
        <w:ind w:left="-273" w:hanging="360"/>
      </w:pPr>
    </w:lvl>
    <w:lvl w:ilvl="1" w:tplc="04130019" w:tentative="1">
      <w:start w:val="1"/>
      <w:numFmt w:val="lowerLetter"/>
      <w:lvlText w:val="%2."/>
      <w:lvlJc w:val="left"/>
      <w:pPr>
        <w:ind w:left="447" w:hanging="360"/>
      </w:pPr>
    </w:lvl>
    <w:lvl w:ilvl="2" w:tplc="0413001B" w:tentative="1">
      <w:start w:val="1"/>
      <w:numFmt w:val="lowerRoman"/>
      <w:lvlText w:val="%3."/>
      <w:lvlJc w:val="right"/>
      <w:pPr>
        <w:ind w:left="1167" w:hanging="180"/>
      </w:pPr>
    </w:lvl>
    <w:lvl w:ilvl="3" w:tplc="0413000F" w:tentative="1">
      <w:start w:val="1"/>
      <w:numFmt w:val="decimal"/>
      <w:lvlText w:val="%4."/>
      <w:lvlJc w:val="left"/>
      <w:pPr>
        <w:ind w:left="1887" w:hanging="360"/>
      </w:pPr>
    </w:lvl>
    <w:lvl w:ilvl="4" w:tplc="04130019" w:tentative="1">
      <w:start w:val="1"/>
      <w:numFmt w:val="lowerLetter"/>
      <w:lvlText w:val="%5."/>
      <w:lvlJc w:val="left"/>
      <w:pPr>
        <w:ind w:left="2607" w:hanging="360"/>
      </w:pPr>
    </w:lvl>
    <w:lvl w:ilvl="5" w:tplc="0413001B" w:tentative="1">
      <w:start w:val="1"/>
      <w:numFmt w:val="lowerRoman"/>
      <w:lvlText w:val="%6."/>
      <w:lvlJc w:val="right"/>
      <w:pPr>
        <w:ind w:left="3327" w:hanging="180"/>
      </w:pPr>
    </w:lvl>
    <w:lvl w:ilvl="6" w:tplc="0413000F" w:tentative="1">
      <w:start w:val="1"/>
      <w:numFmt w:val="decimal"/>
      <w:lvlText w:val="%7."/>
      <w:lvlJc w:val="left"/>
      <w:pPr>
        <w:ind w:left="4047" w:hanging="360"/>
      </w:pPr>
    </w:lvl>
    <w:lvl w:ilvl="7" w:tplc="04130019" w:tentative="1">
      <w:start w:val="1"/>
      <w:numFmt w:val="lowerLetter"/>
      <w:lvlText w:val="%8."/>
      <w:lvlJc w:val="left"/>
      <w:pPr>
        <w:ind w:left="4767" w:hanging="360"/>
      </w:pPr>
    </w:lvl>
    <w:lvl w:ilvl="8" w:tplc="0413001B" w:tentative="1">
      <w:start w:val="1"/>
      <w:numFmt w:val="lowerRoman"/>
      <w:lvlText w:val="%9."/>
      <w:lvlJc w:val="right"/>
      <w:pPr>
        <w:ind w:left="5487" w:hanging="180"/>
      </w:pPr>
    </w:lvl>
  </w:abstractNum>
  <w:abstractNum w:abstractNumId="6" w15:restartNumberingAfterBreak="0">
    <w:nsid w:val="43A55FC5"/>
    <w:multiLevelType w:val="hybridMultilevel"/>
    <w:tmpl w:val="E3EEABBC"/>
    <w:lvl w:ilvl="0" w:tplc="A57E50BC">
      <w:start w:val="1"/>
      <w:numFmt w:val="lowerLetter"/>
      <w:lvlText w:val="%1."/>
      <w:lvlJc w:val="left"/>
      <w:pPr>
        <w:ind w:left="-633" w:hanging="360"/>
      </w:pPr>
      <w:rPr>
        <w:rFonts w:hint="default"/>
      </w:rPr>
    </w:lvl>
    <w:lvl w:ilvl="1" w:tplc="04130019" w:tentative="1">
      <w:start w:val="1"/>
      <w:numFmt w:val="lowerLetter"/>
      <w:lvlText w:val="%2."/>
      <w:lvlJc w:val="left"/>
      <w:pPr>
        <w:ind w:left="87" w:hanging="360"/>
      </w:pPr>
    </w:lvl>
    <w:lvl w:ilvl="2" w:tplc="0413001B" w:tentative="1">
      <w:start w:val="1"/>
      <w:numFmt w:val="lowerRoman"/>
      <w:lvlText w:val="%3."/>
      <w:lvlJc w:val="right"/>
      <w:pPr>
        <w:ind w:left="807" w:hanging="180"/>
      </w:pPr>
    </w:lvl>
    <w:lvl w:ilvl="3" w:tplc="0413000F" w:tentative="1">
      <w:start w:val="1"/>
      <w:numFmt w:val="decimal"/>
      <w:lvlText w:val="%4."/>
      <w:lvlJc w:val="left"/>
      <w:pPr>
        <w:ind w:left="1527" w:hanging="360"/>
      </w:pPr>
    </w:lvl>
    <w:lvl w:ilvl="4" w:tplc="04130019" w:tentative="1">
      <w:start w:val="1"/>
      <w:numFmt w:val="lowerLetter"/>
      <w:lvlText w:val="%5."/>
      <w:lvlJc w:val="left"/>
      <w:pPr>
        <w:ind w:left="2247" w:hanging="360"/>
      </w:pPr>
    </w:lvl>
    <w:lvl w:ilvl="5" w:tplc="0413001B" w:tentative="1">
      <w:start w:val="1"/>
      <w:numFmt w:val="lowerRoman"/>
      <w:lvlText w:val="%6."/>
      <w:lvlJc w:val="right"/>
      <w:pPr>
        <w:ind w:left="2967" w:hanging="180"/>
      </w:pPr>
    </w:lvl>
    <w:lvl w:ilvl="6" w:tplc="0413000F" w:tentative="1">
      <w:start w:val="1"/>
      <w:numFmt w:val="decimal"/>
      <w:lvlText w:val="%7."/>
      <w:lvlJc w:val="left"/>
      <w:pPr>
        <w:ind w:left="3687" w:hanging="360"/>
      </w:pPr>
    </w:lvl>
    <w:lvl w:ilvl="7" w:tplc="04130019" w:tentative="1">
      <w:start w:val="1"/>
      <w:numFmt w:val="lowerLetter"/>
      <w:lvlText w:val="%8."/>
      <w:lvlJc w:val="left"/>
      <w:pPr>
        <w:ind w:left="4407" w:hanging="360"/>
      </w:pPr>
    </w:lvl>
    <w:lvl w:ilvl="8" w:tplc="0413001B" w:tentative="1">
      <w:start w:val="1"/>
      <w:numFmt w:val="lowerRoman"/>
      <w:lvlText w:val="%9."/>
      <w:lvlJc w:val="right"/>
      <w:pPr>
        <w:ind w:left="5127" w:hanging="180"/>
      </w:pPr>
    </w:lvl>
  </w:abstractNum>
  <w:abstractNum w:abstractNumId="7" w15:restartNumberingAfterBreak="0">
    <w:nsid w:val="483A298C"/>
    <w:multiLevelType w:val="hybridMultilevel"/>
    <w:tmpl w:val="4CF0268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6B170F"/>
    <w:multiLevelType w:val="hybridMultilevel"/>
    <w:tmpl w:val="4AA4D176"/>
    <w:lvl w:ilvl="0" w:tplc="37DC5B74">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9A117E"/>
    <w:multiLevelType w:val="hybridMultilevel"/>
    <w:tmpl w:val="7EC0F9DC"/>
    <w:lvl w:ilvl="0" w:tplc="1B9215B8">
      <w:start w:val="1"/>
      <w:numFmt w:val="decimal"/>
      <w:lvlText w:val="%1."/>
      <w:lvlJc w:val="left"/>
      <w:pPr>
        <w:ind w:left="720" w:hanging="360"/>
      </w:pPr>
      <w:rPr>
        <w:rFonts w:asciiTheme="minorHAnsi" w:eastAsia="Calibri" w:hAnsiTheme="minorHAnsi" w:cs="Times New Roman"/>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2062FC"/>
    <w:multiLevelType w:val="hybridMultilevel"/>
    <w:tmpl w:val="2D48AB38"/>
    <w:lvl w:ilvl="0" w:tplc="1CEA8CAE">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7"/>
  </w:num>
  <w:num w:numId="5">
    <w:abstractNumId w:val="4"/>
  </w:num>
  <w:num w:numId="6">
    <w:abstractNumId w:val="3"/>
  </w:num>
  <w:num w:numId="7">
    <w:abstractNumId w:val="6"/>
  </w:num>
  <w:num w:numId="8">
    <w:abstractNumId w:val="5"/>
  </w:num>
  <w:num w:numId="9">
    <w:abstractNumId w:val="8"/>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8E"/>
    <w:rsid w:val="00011F5F"/>
    <w:rsid w:val="00032B9A"/>
    <w:rsid w:val="0005272E"/>
    <w:rsid w:val="00067191"/>
    <w:rsid w:val="00067B85"/>
    <w:rsid w:val="0008178E"/>
    <w:rsid w:val="000A4B41"/>
    <w:rsid w:val="000C2EDB"/>
    <w:rsid w:val="000D4299"/>
    <w:rsid w:val="000E062B"/>
    <w:rsid w:val="000E61FC"/>
    <w:rsid w:val="001046A9"/>
    <w:rsid w:val="00161FD5"/>
    <w:rsid w:val="00166336"/>
    <w:rsid w:val="00177079"/>
    <w:rsid w:val="001A21F8"/>
    <w:rsid w:val="001B343E"/>
    <w:rsid w:val="001F3AC4"/>
    <w:rsid w:val="001F5503"/>
    <w:rsid w:val="00280675"/>
    <w:rsid w:val="00283F0C"/>
    <w:rsid w:val="002C71F8"/>
    <w:rsid w:val="00315370"/>
    <w:rsid w:val="00316EC8"/>
    <w:rsid w:val="00357A82"/>
    <w:rsid w:val="00361BCE"/>
    <w:rsid w:val="003A538E"/>
    <w:rsid w:val="003C27F2"/>
    <w:rsid w:val="003C6231"/>
    <w:rsid w:val="003D0EB4"/>
    <w:rsid w:val="003D5DF1"/>
    <w:rsid w:val="003E2B83"/>
    <w:rsid w:val="003F5E11"/>
    <w:rsid w:val="00413510"/>
    <w:rsid w:val="00422DF5"/>
    <w:rsid w:val="00430F53"/>
    <w:rsid w:val="004329A4"/>
    <w:rsid w:val="00483552"/>
    <w:rsid w:val="00486445"/>
    <w:rsid w:val="00486525"/>
    <w:rsid w:val="00493444"/>
    <w:rsid w:val="004A4F8B"/>
    <w:rsid w:val="004D7EF1"/>
    <w:rsid w:val="004E37F7"/>
    <w:rsid w:val="004E531A"/>
    <w:rsid w:val="005135EF"/>
    <w:rsid w:val="00545FE9"/>
    <w:rsid w:val="00551AE2"/>
    <w:rsid w:val="0059338C"/>
    <w:rsid w:val="005E24BF"/>
    <w:rsid w:val="005E3FDD"/>
    <w:rsid w:val="00604883"/>
    <w:rsid w:val="006174B6"/>
    <w:rsid w:val="00632591"/>
    <w:rsid w:val="006630F1"/>
    <w:rsid w:val="006930B1"/>
    <w:rsid w:val="006D52A7"/>
    <w:rsid w:val="006E341A"/>
    <w:rsid w:val="006E73BD"/>
    <w:rsid w:val="006F1ECB"/>
    <w:rsid w:val="007047BD"/>
    <w:rsid w:val="00707810"/>
    <w:rsid w:val="00717D16"/>
    <w:rsid w:val="007330A5"/>
    <w:rsid w:val="007470D3"/>
    <w:rsid w:val="00754638"/>
    <w:rsid w:val="0075796A"/>
    <w:rsid w:val="0076183C"/>
    <w:rsid w:val="00772468"/>
    <w:rsid w:val="007822E0"/>
    <w:rsid w:val="007D55C2"/>
    <w:rsid w:val="00823C9F"/>
    <w:rsid w:val="00852511"/>
    <w:rsid w:val="00857FAD"/>
    <w:rsid w:val="00862384"/>
    <w:rsid w:val="008810E5"/>
    <w:rsid w:val="00884979"/>
    <w:rsid w:val="008E47AF"/>
    <w:rsid w:val="009119AB"/>
    <w:rsid w:val="00932ABA"/>
    <w:rsid w:val="009870B3"/>
    <w:rsid w:val="009A0CB5"/>
    <w:rsid w:val="009B6BF7"/>
    <w:rsid w:val="009B7182"/>
    <w:rsid w:val="009D1DBC"/>
    <w:rsid w:val="009F6D06"/>
    <w:rsid w:val="00A02A75"/>
    <w:rsid w:val="00A035D4"/>
    <w:rsid w:val="00A20395"/>
    <w:rsid w:val="00A51D2D"/>
    <w:rsid w:val="00A60175"/>
    <w:rsid w:val="00A8235C"/>
    <w:rsid w:val="00AC2066"/>
    <w:rsid w:val="00AC40CE"/>
    <w:rsid w:val="00B059C6"/>
    <w:rsid w:val="00B4012A"/>
    <w:rsid w:val="00B417AA"/>
    <w:rsid w:val="00B430CF"/>
    <w:rsid w:val="00B604CF"/>
    <w:rsid w:val="00B81F1A"/>
    <w:rsid w:val="00B83DB5"/>
    <w:rsid w:val="00B84399"/>
    <w:rsid w:val="00B9173C"/>
    <w:rsid w:val="00B97E21"/>
    <w:rsid w:val="00BC234F"/>
    <w:rsid w:val="00BC3631"/>
    <w:rsid w:val="00BD25B1"/>
    <w:rsid w:val="00BF1741"/>
    <w:rsid w:val="00C0039F"/>
    <w:rsid w:val="00C84367"/>
    <w:rsid w:val="00C92F17"/>
    <w:rsid w:val="00CC72D6"/>
    <w:rsid w:val="00CD566D"/>
    <w:rsid w:val="00CD57F5"/>
    <w:rsid w:val="00CD77ED"/>
    <w:rsid w:val="00D00130"/>
    <w:rsid w:val="00D0250C"/>
    <w:rsid w:val="00D06D11"/>
    <w:rsid w:val="00D12FA1"/>
    <w:rsid w:val="00D34DD1"/>
    <w:rsid w:val="00D608E2"/>
    <w:rsid w:val="00D7426A"/>
    <w:rsid w:val="00DE507C"/>
    <w:rsid w:val="00DE654F"/>
    <w:rsid w:val="00E00586"/>
    <w:rsid w:val="00E138ED"/>
    <w:rsid w:val="00E253F3"/>
    <w:rsid w:val="00E30720"/>
    <w:rsid w:val="00E34856"/>
    <w:rsid w:val="00E6074F"/>
    <w:rsid w:val="00E609B1"/>
    <w:rsid w:val="00E67CE9"/>
    <w:rsid w:val="00E90508"/>
    <w:rsid w:val="00EA2478"/>
    <w:rsid w:val="00F3158C"/>
    <w:rsid w:val="00F47087"/>
    <w:rsid w:val="00F628D7"/>
    <w:rsid w:val="00FA61B4"/>
    <w:rsid w:val="00FB0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DE534"/>
  <w15:docId w15:val="{D18C3582-EC25-40CF-AF2B-89DC3BB1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538E"/>
    <w:rPr>
      <w:rFonts w:ascii="Calibri" w:eastAsia="Calibri" w:hAnsi="Calibri" w:cs="Times New Roman"/>
    </w:rPr>
  </w:style>
  <w:style w:type="paragraph" w:styleId="Kop1">
    <w:name w:val="heading 1"/>
    <w:basedOn w:val="Standaard"/>
    <w:next w:val="Standaard"/>
    <w:link w:val="Kop1Char"/>
    <w:uiPriority w:val="9"/>
    <w:qFormat/>
    <w:rsid w:val="00F628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rsid w:val="00315370"/>
    <w:pPr>
      <w:spacing w:before="200" w:after="0"/>
      <w:contextualSpacing/>
      <w:outlineLvl w:val="1"/>
    </w:pPr>
    <w:rPr>
      <w:rFonts w:ascii="Trebuchet MS" w:eastAsia="Trebuchet MS" w:hAnsi="Trebuchet MS" w:cs="Trebuchet MS"/>
      <w:b/>
      <w:color w:val="000000"/>
      <w:sz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538E"/>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3A53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538E"/>
    <w:rPr>
      <w:rFonts w:ascii="Calibri" w:eastAsia="Calibri" w:hAnsi="Calibri" w:cs="Times New Roman"/>
    </w:rPr>
  </w:style>
  <w:style w:type="paragraph" w:styleId="Voettekst">
    <w:name w:val="footer"/>
    <w:basedOn w:val="Standaard"/>
    <w:link w:val="VoettekstChar"/>
    <w:uiPriority w:val="99"/>
    <w:unhideWhenUsed/>
    <w:rsid w:val="003A53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538E"/>
    <w:rPr>
      <w:rFonts w:ascii="Calibri" w:eastAsia="Calibri" w:hAnsi="Calibri" w:cs="Times New Roman"/>
    </w:rPr>
  </w:style>
  <w:style w:type="paragraph" w:styleId="Ballontekst">
    <w:name w:val="Balloon Text"/>
    <w:basedOn w:val="Standaard"/>
    <w:link w:val="BallontekstChar"/>
    <w:uiPriority w:val="99"/>
    <w:semiHidden/>
    <w:unhideWhenUsed/>
    <w:rsid w:val="003A53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538E"/>
    <w:rPr>
      <w:rFonts w:ascii="Tahoma" w:eastAsia="Calibri" w:hAnsi="Tahoma" w:cs="Tahoma"/>
      <w:sz w:val="16"/>
      <w:szCs w:val="16"/>
    </w:rPr>
  </w:style>
  <w:style w:type="paragraph" w:styleId="Lijstalinea">
    <w:name w:val="List Paragraph"/>
    <w:basedOn w:val="Standaard"/>
    <w:uiPriority w:val="34"/>
    <w:qFormat/>
    <w:rsid w:val="00B81F1A"/>
    <w:pPr>
      <w:spacing w:after="0"/>
      <w:ind w:left="720"/>
      <w:contextualSpacing/>
    </w:pPr>
    <w:rPr>
      <w:rFonts w:ascii="Arial" w:eastAsia="Arial" w:hAnsi="Arial" w:cs="Arial"/>
      <w:color w:val="000000"/>
      <w:lang w:eastAsia="nl-NL"/>
    </w:rPr>
  </w:style>
  <w:style w:type="paragraph" w:customStyle="1" w:styleId="Default">
    <w:name w:val="Default"/>
    <w:rsid w:val="00161FD5"/>
    <w:pPr>
      <w:autoSpaceDE w:val="0"/>
      <w:autoSpaceDN w:val="0"/>
      <w:adjustRightInd w:val="0"/>
      <w:spacing w:after="0" w:line="240" w:lineRule="auto"/>
    </w:pPr>
    <w:rPr>
      <w:rFonts w:ascii="Trebuchet MS" w:hAnsi="Trebuchet MS" w:cs="Trebuchet MS"/>
      <w:color w:val="000000"/>
      <w:sz w:val="24"/>
      <w:szCs w:val="24"/>
    </w:rPr>
  </w:style>
  <w:style w:type="paragraph" w:styleId="Titel">
    <w:name w:val="Title"/>
    <w:basedOn w:val="Standaard"/>
    <w:next w:val="Standaard"/>
    <w:link w:val="TitelChar"/>
    <w:rsid w:val="00166336"/>
    <w:pPr>
      <w:spacing w:after="0"/>
      <w:contextualSpacing/>
    </w:pPr>
    <w:rPr>
      <w:rFonts w:ascii="Trebuchet MS" w:eastAsia="Trebuchet MS" w:hAnsi="Trebuchet MS" w:cs="Trebuchet MS"/>
      <w:color w:val="000000"/>
      <w:sz w:val="42"/>
      <w:lang w:eastAsia="nl-NL"/>
    </w:rPr>
  </w:style>
  <w:style w:type="character" w:customStyle="1" w:styleId="TitelChar">
    <w:name w:val="Titel Char"/>
    <w:basedOn w:val="Standaardalinea-lettertype"/>
    <w:link w:val="Titel"/>
    <w:rsid w:val="00166336"/>
    <w:rPr>
      <w:rFonts w:ascii="Trebuchet MS" w:eastAsia="Trebuchet MS" w:hAnsi="Trebuchet MS" w:cs="Trebuchet MS"/>
      <w:color w:val="000000"/>
      <w:sz w:val="42"/>
      <w:lang w:eastAsia="nl-NL"/>
    </w:rPr>
  </w:style>
  <w:style w:type="character" w:customStyle="1" w:styleId="Kop2Char">
    <w:name w:val="Kop 2 Char"/>
    <w:basedOn w:val="Standaardalinea-lettertype"/>
    <w:link w:val="Kop2"/>
    <w:rsid w:val="00315370"/>
    <w:rPr>
      <w:rFonts w:ascii="Trebuchet MS" w:eastAsia="Trebuchet MS" w:hAnsi="Trebuchet MS" w:cs="Trebuchet MS"/>
      <w:b/>
      <w:color w:val="000000"/>
      <w:sz w:val="26"/>
      <w:lang w:eastAsia="nl-NL"/>
    </w:rPr>
  </w:style>
  <w:style w:type="character" w:customStyle="1" w:styleId="Kop1Char">
    <w:name w:val="Kop 1 Char"/>
    <w:basedOn w:val="Standaardalinea-lettertype"/>
    <w:link w:val="Kop1"/>
    <w:uiPriority w:val="9"/>
    <w:rsid w:val="00F628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6224">
      <w:bodyDiv w:val="1"/>
      <w:marLeft w:val="0"/>
      <w:marRight w:val="0"/>
      <w:marTop w:val="0"/>
      <w:marBottom w:val="0"/>
      <w:divBdr>
        <w:top w:val="none" w:sz="0" w:space="0" w:color="auto"/>
        <w:left w:val="none" w:sz="0" w:space="0" w:color="auto"/>
        <w:bottom w:val="none" w:sz="0" w:space="0" w:color="auto"/>
        <w:right w:val="none" w:sz="0" w:space="0" w:color="auto"/>
      </w:divBdr>
    </w:div>
    <w:div w:id="713769593">
      <w:bodyDiv w:val="1"/>
      <w:marLeft w:val="0"/>
      <w:marRight w:val="0"/>
      <w:marTop w:val="0"/>
      <w:marBottom w:val="0"/>
      <w:divBdr>
        <w:top w:val="none" w:sz="0" w:space="0" w:color="auto"/>
        <w:left w:val="none" w:sz="0" w:space="0" w:color="auto"/>
        <w:bottom w:val="none" w:sz="0" w:space="0" w:color="auto"/>
        <w:right w:val="none" w:sz="0" w:space="0" w:color="auto"/>
      </w:divBdr>
      <w:divsChild>
        <w:div w:id="105348509">
          <w:marLeft w:val="0"/>
          <w:marRight w:val="0"/>
          <w:marTop w:val="0"/>
          <w:marBottom w:val="0"/>
          <w:divBdr>
            <w:top w:val="none" w:sz="0" w:space="0" w:color="auto"/>
            <w:left w:val="none" w:sz="0" w:space="0" w:color="auto"/>
            <w:bottom w:val="none" w:sz="0" w:space="0" w:color="auto"/>
            <w:right w:val="none" w:sz="0" w:space="0" w:color="auto"/>
          </w:divBdr>
        </w:div>
        <w:div w:id="256836955">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 w:id="1271359338">
          <w:marLeft w:val="0"/>
          <w:marRight w:val="0"/>
          <w:marTop w:val="0"/>
          <w:marBottom w:val="0"/>
          <w:divBdr>
            <w:top w:val="none" w:sz="0" w:space="0" w:color="auto"/>
            <w:left w:val="none" w:sz="0" w:space="0" w:color="auto"/>
            <w:bottom w:val="none" w:sz="0" w:space="0" w:color="auto"/>
            <w:right w:val="none" w:sz="0" w:space="0" w:color="auto"/>
          </w:divBdr>
        </w:div>
        <w:div w:id="1805198593">
          <w:marLeft w:val="0"/>
          <w:marRight w:val="0"/>
          <w:marTop w:val="0"/>
          <w:marBottom w:val="0"/>
          <w:divBdr>
            <w:top w:val="none" w:sz="0" w:space="0" w:color="auto"/>
            <w:left w:val="none" w:sz="0" w:space="0" w:color="auto"/>
            <w:bottom w:val="none" w:sz="0" w:space="0" w:color="auto"/>
            <w:right w:val="none" w:sz="0" w:space="0" w:color="auto"/>
          </w:divBdr>
        </w:div>
        <w:div w:id="702487395">
          <w:marLeft w:val="0"/>
          <w:marRight w:val="0"/>
          <w:marTop w:val="0"/>
          <w:marBottom w:val="0"/>
          <w:divBdr>
            <w:top w:val="none" w:sz="0" w:space="0" w:color="auto"/>
            <w:left w:val="none" w:sz="0" w:space="0" w:color="auto"/>
            <w:bottom w:val="none" w:sz="0" w:space="0" w:color="auto"/>
            <w:right w:val="none" w:sz="0" w:space="0" w:color="auto"/>
          </w:divBdr>
        </w:div>
        <w:div w:id="874777057">
          <w:marLeft w:val="0"/>
          <w:marRight w:val="0"/>
          <w:marTop w:val="0"/>
          <w:marBottom w:val="0"/>
          <w:divBdr>
            <w:top w:val="none" w:sz="0" w:space="0" w:color="auto"/>
            <w:left w:val="none" w:sz="0" w:space="0" w:color="auto"/>
            <w:bottom w:val="none" w:sz="0" w:space="0" w:color="auto"/>
            <w:right w:val="none" w:sz="0" w:space="0" w:color="auto"/>
          </w:divBdr>
        </w:div>
        <w:div w:id="2025403357">
          <w:marLeft w:val="0"/>
          <w:marRight w:val="0"/>
          <w:marTop w:val="0"/>
          <w:marBottom w:val="0"/>
          <w:divBdr>
            <w:top w:val="none" w:sz="0" w:space="0" w:color="auto"/>
            <w:left w:val="none" w:sz="0" w:space="0" w:color="auto"/>
            <w:bottom w:val="none" w:sz="0" w:space="0" w:color="auto"/>
            <w:right w:val="none" w:sz="0" w:space="0" w:color="auto"/>
          </w:divBdr>
        </w:div>
        <w:div w:id="1228682637">
          <w:marLeft w:val="0"/>
          <w:marRight w:val="0"/>
          <w:marTop w:val="0"/>
          <w:marBottom w:val="0"/>
          <w:divBdr>
            <w:top w:val="none" w:sz="0" w:space="0" w:color="auto"/>
            <w:left w:val="none" w:sz="0" w:space="0" w:color="auto"/>
            <w:bottom w:val="none" w:sz="0" w:space="0" w:color="auto"/>
            <w:right w:val="none" w:sz="0" w:space="0" w:color="auto"/>
          </w:divBdr>
        </w:div>
        <w:div w:id="101658362">
          <w:marLeft w:val="0"/>
          <w:marRight w:val="0"/>
          <w:marTop w:val="0"/>
          <w:marBottom w:val="0"/>
          <w:divBdr>
            <w:top w:val="none" w:sz="0" w:space="0" w:color="auto"/>
            <w:left w:val="none" w:sz="0" w:space="0" w:color="auto"/>
            <w:bottom w:val="none" w:sz="0" w:space="0" w:color="auto"/>
            <w:right w:val="none" w:sz="0" w:space="0" w:color="auto"/>
          </w:divBdr>
        </w:div>
        <w:div w:id="79929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1292</Words>
  <Characters>7109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Toshiba</dc:creator>
  <cp:lastModifiedBy>Bart Hoogvelt</cp:lastModifiedBy>
  <cp:revision>2</cp:revision>
  <dcterms:created xsi:type="dcterms:W3CDTF">2019-08-13T10:05:00Z</dcterms:created>
  <dcterms:modified xsi:type="dcterms:W3CDTF">2019-08-13T10:05:00Z</dcterms:modified>
</cp:coreProperties>
</file>